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1E1EDE" w14:textId="77777777" w:rsidR="002E4D13" w:rsidRPr="00FA389C" w:rsidRDefault="000140BF" w:rsidP="002E4D13">
      <w:pPr>
        <w:autoSpaceDE w:val="0"/>
        <w:autoSpaceDN w:val="0"/>
        <w:adjustRightInd w:val="0"/>
        <w:ind w:firstLine="0"/>
        <w:rPr>
          <w:b/>
          <w:bCs/>
          <w:sz w:val="32"/>
          <w:szCs w:val="28"/>
          <w:lang w:eastAsia="en-US"/>
        </w:rPr>
      </w:pPr>
      <w:r>
        <w:rPr>
          <w:b/>
          <w:bCs/>
          <w:sz w:val="32"/>
          <w:szCs w:val="28"/>
          <w:lang w:eastAsia="en-US"/>
        </w:rPr>
        <w:t>Chapter number</w:t>
      </w:r>
    </w:p>
    <w:p w14:paraId="7D9314AB" w14:textId="77777777" w:rsidR="002E4D13" w:rsidRPr="00FA389C" w:rsidRDefault="00DF78EC" w:rsidP="002E4D13">
      <w:pPr>
        <w:autoSpaceDE w:val="0"/>
        <w:autoSpaceDN w:val="0"/>
        <w:adjustRightInd w:val="0"/>
        <w:ind w:firstLine="0"/>
        <w:rPr>
          <w:b/>
          <w:bCs/>
          <w:sz w:val="28"/>
          <w:szCs w:val="28"/>
          <w:lang w:eastAsia="en-US"/>
        </w:rPr>
      </w:pPr>
    </w:p>
    <w:p w14:paraId="0E8CE53A" w14:textId="2F92901F" w:rsidR="002E4D13" w:rsidRPr="00DC403B" w:rsidRDefault="000140BF" w:rsidP="002E4D13">
      <w:pPr>
        <w:autoSpaceDE w:val="0"/>
        <w:autoSpaceDN w:val="0"/>
        <w:adjustRightInd w:val="0"/>
        <w:ind w:firstLine="0"/>
        <w:rPr>
          <w:b/>
          <w:bCs/>
          <w:sz w:val="32"/>
          <w:szCs w:val="32"/>
          <w:lang w:eastAsia="en-US"/>
        </w:rPr>
      </w:pPr>
      <w:r w:rsidRPr="00DC403B">
        <w:rPr>
          <w:b/>
          <w:bCs/>
          <w:sz w:val="32"/>
          <w:szCs w:val="32"/>
          <w:lang w:eastAsia="en-US"/>
        </w:rPr>
        <w:t>Ch</w:t>
      </w:r>
      <w:r w:rsidR="00B81889" w:rsidRPr="00DC403B">
        <w:rPr>
          <w:b/>
          <w:bCs/>
          <w:sz w:val="32"/>
          <w:szCs w:val="32"/>
          <w:lang w:eastAsia="en-US"/>
        </w:rPr>
        <w:t>apter title: Times New Roman, 16</w:t>
      </w:r>
      <w:r w:rsidRPr="00DC403B">
        <w:rPr>
          <w:b/>
          <w:bCs/>
          <w:sz w:val="32"/>
          <w:szCs w:val="32"/>
          <w:lang w:eastAsia="en-US"/>
        </w:rPr>
        <w:t xml:space="preserve"> Pt, bold, line spacing exactly 24 pt, </w:t>
      </w:r>
      <w:r w:rsidR="00F62BC0" w:rsidRPr="00DC403B">
        <w:rPr>
          <w:b/>
          <w:bCs/>
          <w:sz w:val="32"/>
          <w:szCs w:val="32"/>
          <w:lang w:eastAsia="en-US"/>
        </w:rPr>
        <w:t>align left</w:t>
      </w:r>
    </w:p>
    <w:p w14:paraId="4E429459" w14:textId="77777777" w:rsidR="002E4D13" w:rsidRPr="00B77C20" w:rsidRDefault="00DF78EC" w:rsidP="002E4D13">
      <w:pPr>
        <w:autoSpaceDE w:val="0"/>
        <w:autoSpaceDN w:val="0"/>
        <w:adjustRightInd w:val="0"/>
        <w:ind w:firstLine="0"/>
        <w:rPr>
          <w:rFonts w:ascii="Verdana" w:hAnsi="Verdana"/>
          <w:sz w:val="22"/>
          <w:szCs w:val="22"/>
          <w:lang w:eastAsia="en-US"/>
        </w:rPr>
      </w:pPr>
    </w:p>
    <w:p w14:paraId="6B41EF99" w14:textId="5D5F5DCF" w:rsidR="002E4D13" w:rsidRPr="00B77C20" w:rsidRDefault="000140BF" w:rsidP="002E4D13">
      <w:pPr>
        <w:autoSpaceDE w:val="0"/>
        <w:autoSpaceDN w:val="0"/>
        <w:adjustRightInd w:val="0"/>
        <w:ind w:firstLine="0"/>
        <w:rPr>
          <w:b/>
          <w:lang w:eastAsia="en-US"/>
        </w:rPr>
      </w:pPr>
      <w:r w:rsidRPr="00B77C20">
        <w:rPr>
          <w:b/>
          <w:color w:val="FF0000"/>
        </w:rPr>
        <w:t xml:space="preserve">Astrid Sigel, </w:t>
      </w:r>
      <w:r w:rsidR="00DF78EC">
        <w:rPr>
          <w:b/>
          <w:color w:val="FF0000"/>
        </w:rPr>
        <w:t>Eva Freisinger</w:t>
      </w:r>
      <w:r w:rsidRPr="00B77C20">
        <w:rPr>
          <w:b/>
          <w:color w:val="FF0000"/>
        </w:rPr>
        <w:t>, and Roland K. O. Sige</w:t>
      </w:r>
      <w:r w:rsidRPr="00B77C20">
        <w:rPr>
          <w:b/>
          <w:bCs/>
          <w:color w:val="FF0000"/>
          <w:lang w:eastAsia="en-US"/>
        </w:rPr>
        <w:t>l</w:t>
      </w:r>
      <w:r w:rsidRPr="00B77C20">
        <w:rPr>
          <w:b/>
          <w:bCs/>
          <w:lang w:eastAsia="en-US"/>
        </w:rPr>
        <w:t xml:space="preserve">;  List full names of all authors; </w:t>
      </w:r>
      <w:r w:rsidR="00B81889">
        <w:rPr>
          <w:b/>
          <w:bCs/>
          <w:lang w:eastAsia="en-US"/>
        </w:rPr>
        <w:t>Times New Roman, 14</w:t>
      </w:r>
      <w:r w:rsidRPr="00B77C20">
        <w:rPr>
          <w:b/>
          <w:bCs/>
          <w:lang w:eastAsia="en-US"/>
        </w:rPr>
        <w:t xml:space="preserve"> pt, bold, italics, line spacing exactly 24 pt, </w:t>
      </w:r>
      <w:r w:rsidR="00F62BC0">
        <w:rPr>
          <w:b/>
          <w:bCs/>
          <w:lang w:eastAsia="en-US"/>
        </w:rPr>
        <w:t>align left</w:t>
      </w:r>
    </w:p>
    <w:p w14:paraId="5B91B58B" w14:textId="77777777" w:rsidR="002E4D13" w:rsidRPr="00B77C20" w:rsidRDefault="00DF78EC" w:rsidP="002E4D13">
      <w:pPr>
        <w:autoSpaceDE w:val="0"/>
        <w:autoSpaceDN w:val="0"/>
        <w:adjustRightInd w:val="0"/>
        <w:ind w:firstLine="0"/>
        <w:rPr>
          <w:rFonts w:ascii="Verdana" w:hAnsi="Verdana"/>
          <w:sz w:val="22"/>
          <w:szCs w:val="22"/>
          <w:lang w:eastAsia="en-US"/>
        </w:rPr>
      </w:pPr>
    </w:p>
    <w:p w14:paraId="7FEE8429" w14:textId="5A0552C5" w:rsidR="002E4D13" w:rsidRPr="00FA389C" w:rsidRDefault="00F62BC0" w:rsidP="002E4D13">
      <w:pPr>
        <w:autoSpaceDE w:val="0"/>
        <w:autoSpaceDN w:val="0"/>
        <w:adjustRightInd w:val="0"/>
        <w:spacing w:before="80" w:line="280" w:lineRule="exact"/>
        <w:ind w:firstLine="0"/>
        <w:rPr>
          <w:lang w:eastAsia="en-US"/>
        </w:rPr>
      </w:pPr>
      <w:r>
        <w:t xml:space="preserve">authors address(es) and </w:t>
      </w:r>
      <w:r w:rsidRPr="00FA389C">
        <w:rPr>
          <w:lang w:eastAsia="en-US"/>
        </w:rPr>
        <w:t>&lt;</w:t>
      </w:r>
      <w:r>
        <w:rPr>
          <w:lang w:eastAsia="en-US"/>
        </w:rPr>
        <w:t>authors email address(es)</w:t>
      </w:r>
      <w:r w:rsidRPr="00FA389C">
        <w:rPr>
          <w:lang w:eastAsia="en-US"/>
        </w:rPr>
        <w:t>&gt;</w:t>
      </w:r>
      <w:r>
        <w:rPr>
          <w:lang w:eastAsia="en-US"/>
        </w:rPr>
        <w:t xml:space="preserve">: </w:t>
      </w:r>
      <w:r w:rsidR="000140BF">
        <w:t xml:space="preserve">Times New Roman, 12 pt, line spacing exactly 14 pt, </w:t>
      </w:r>
      <w:r>
        <w:t>align left</w:t>
      </w:r>
    </w:p>
    <w:p w14:paraId="4FDD7300" w14:textId="77777777" w:rsidR="002E4D13" w:rsidRDefault="00DF78EC" w:rsidP="002E4D13">
      <w:pPr>
        <w:ind w:firstLine="0"/>
      </w:pPr>
    </w:p>
    <w:p w14:paraId="7D91B0B8" w14:textId="77777777" w:rsidR="002E4D13" w:rsidRDefault="000140BF" w:rsidP="002E4D13">
      <w:pPr>
        <w:ind w:firstLine="0"/>
      </w:pPr>
      <w:r>
        <w:t xml:space="preserve">Please list below the Table of Contents. </w:t>
      </w:r>
    </w:p>
    <w:p w14:paraId="59358E5C" w14:textId="77777777" w:rsidR="002E4D13" w:rsidRDefault="00DF78EC" w:rsidP="002E4D13">
      <w:pPr>
        <w:ind w:firstLine="0"/>
      </w:pPr>
    </w:p>
    <w:p w14:paraId="76A341A6" w14:textId="77777777" w:rsidR="002E4D13" w:rsidRPr="00946A6D" w:rsidRDefault="000140BF" w:rsidP="002E4D13">
      <w:pPr>
        <w:ind w:firstLine="0"/>
        <w:rPr>
          <w:b/>
        </w:rPr>
      </w:pPr>
      <w:r w:rsidRPr="00946A6D">
        <w:rPr>
          <w:b/>
        </w:rPr>
        <w:t>Contents</w:t>
      </w:r>
    </w:p>
    <w:p w14:paraId="701A8286" w14:textId="77777777" w:rsidR="002E4D13" w:rsidRDefault="000140BF" w:rsidP="002E4D13">
      <w:pPr>
        <w:pStyle w:val="Verzeichnis1"/>
      </w:pPr>
      <w:r>
        <w:t>ABSTRACT</w:t>
      </w:r>
    </w:p>
    <w:p w14:paraId="440E4D62" w14:textId="1F828511" w:rsidR="002E4D13" w:rsidRPr="00F16BE4" w:rsidRDefault="000140BF" w:rsidP="00F62BC0">
      <w:pPr>
        <w:tabs>
          <w:tab w:val="left" w:pos="426"/>
        </w:tabs>
        <w:ind w:left="425" w:hanging="425"/>
      </w:pPr>
      <w:r w:rsidRPr="00F16BE4">
        <w:t>1</w:t>
      </w:r>
      <w:r w:rsidR="009D7E20">
        <w:t>.</w:t>
      </w:r>
      <w:r w:rsidRPr="00F16BE4">
        <w:tab/>
        <w:t>INTRODUCTION; 1st LE</w:t>
      </w:r>
      <w:r w:rsidR="00DC403B">
        <w:t>VEL HEADING; TIMES NEW ROMAN, 12</w:t>
      </w:r>
      <w:r w:rsidRPr="00F16BE4">
        <w:t xml:space="preserve"> PT, </w:t>
      </w:r>
      <w:r w:rsidR="009D7E20">
        <w:t>ALL</w:t>
      </w:r>
      <w:r w:rsidRPr="00F16BE4">
        <w:t xml:space="preserve"> LETTERS IN CAPITALS, LINE SPACING EXACTLY 24 PT, TAB AND HANGING 0.75 CM</w:t>
      </w:r>
    </w:p>
    <w:p w14:paraId="73BB886F" w14:textId="77777777" w:rsidR="002E4D13" w:rsidRPr="00F16BE4" w:rsidRDefault="000140BF" w:rsidP="002E4D13">
      <w:pPr>
        <w:tabs>
          <w:tab w:val="left" w:pos="426"/>
        </w:tabs>
        <w:ind w:left="426" w:hanging="426"/>
      </w:pPr>
      <w:r w:rsidRPr="00F16BE4">
        <w:t>2</w:t>
      </w:r>
      <w:r w:rsidR="009D7E20">
        <w:t>.</w:t>
      </w:r>
      <w:r w:rsidRPr="00F16BE4">
        <w:tab/>
        <w:t>SECOND 1st LEVEL HEADING</w:t>
      </w:r>
    </w:p>
    <w:p w14:paraId="7C6DF060" w14:textId="77777777" w:rsidR="002E4D13" w:rsidRPr="00F16BE4" w:rsidRDefault="000140BF" w:rsidP="002E4D13">
      <w:pPr>
        <w:tabs>
          <w:tab w:val="left" w:pos="426"/>
        </w:tabs>
        <w:ind w:left="426" w:hanging="426"/>
      </w:pPr>
      <w:r w:rsidRPr="00F16BE4">
        <w:t>3</w:t>
      </w:r>
      <w:r w:rsidR="009D7E20">
        <w:t>.</w:t>
      </w:r>
      <w:r w:rsidRPr="00F16BE4">
        <w:tab/>
        <w:t>THIRD 1st LEVEL HEADING</w:t>
      </w:r>
    </w:p>
    <w:p w14:paraId="20AB7C00" w14:textId="6D379718" w:rsidR="002E4D13" w:rsidRPr="00F16BE4" w:rsidRDefault="000140BF" w:rsidP="002E4D13">
      <w:pPr>
        <w:tabs>
          <w:tab w:val="left" w:pos="426"/>
          <w:tab w:val="left" w:pos="993"/>
        </w:tabs>
        <w:ind w:left="993" w:hanging="993"/>
      </w:pPr>
      <w:r w:rsidRPr="00F16BE4">
        <w:tab/>
        <w:t>3.1</w:t>
      </w:r>
      <w:r w:rsidR="009D7E20">
        <w:t>.</w:t>
      </w:r>
      <w:r w:rsidRPr="00F16BE4">
        <w:tab/>
        <w:t>First 2nd Le</w:t>
      </w:r>
      <w:r w:rsidR="00DF78EC">
        <w:t>vel Heading; Times New Roman, 12</w:t>
      </w:r>
      <w:r w:rsidRPr="00F16BE4">
        <w:t xml:space="preserve"> pt,</w:t>
      </w:r>
      <w:r w:rsidR="009D7E20">
        <w:t xml:space="preserve"> First L</w:t>
      </w:r>
      <w:r w:rsidRPr="00F16BE4">
        <w:t>etters in Capitals, Line Spacing Exactly 24 pt, Tab and Hanging 1.25 cm</w:t>
      </w:r>
    </w:p>
    <w:p w14:paraId="6DC0DFD8" w14:textId="77777777" w:rsidR="002E4D13" w:rsidRPr="00F16BE4" w:rsidRDefault="000140BF" w:rsidP="002E4D13">
      <w:pPr>
        <w:tabs>
          <w:tab w:val="left" w:pos="426"/>
          <w:tab w:val="left" w:pos="993"/>
        </w:tabs>
        <w:ind w:left="426" w:hanging="426"/>
      </w:pPr>
      <w:r w:rsidRPr="00F16BE4">
        <w:tab/>
        <w:t>3.2</w:t>
      </w:r>
      <w:r w:rsidR="009D7E20">
        <w:t>.</w:t>
      </w:r>
      <w:r w:rsidRPr="00F16BE4">
        <w:tab/>
        <w:t>Second 2nd Level Heading</w:t>
      </w:r>
    </w:p>
    <w:p w14:paraId="1B584520" w14:textId="08AC5D39" w:rsidR="002E4D13" w:rsidRPr="00F16BE4" w:rsidRDefault="000140BF" w:rsidP="002E4D13">
      <w:pPr>
        <w:tabs>
          <w:tab w:val="left" w:pos="567"/>
          <w:tab w:val="left" w:pos="993"/>
          <w:tab w:val="left" w:pos="1843"/>
        </w:tabs>
        <w:ind w:left="1843" w:hanging="1843"/>
      </w:pPr>
      <w:r w:rsidRPr="00F16BE4">
        <w:tab/>
      </w:r>
      <w:r w:rsidRPr="00F16BE4">
        <w:tab/>
        <w:t>3.2.1</w:t>
      </w:r>
      <w:r w:rsidR="009D7E20">
        <w:t>.</w:t>
      </w:r>
      <w:r w:rsidRPr="00F16BE4">
        <w:tab/>
        <w:t xml:space="preserve">First 3rd Level Heading; Times New Roman, 12 pt, </w:t>
      </w:r>
      <w:r w:rsidR="009D7E20">
        <w:t xml:space="preserve">Italics, </w:t>
      </w:r>
      <w:r w:rsidRPr="00F16BE4">
        <w:t>First Letters in Capitals, Line Spacing Exactly 24 pt, Tab and Hanging 1.5 cm</w:t>
      </w:r>
    </w:p>
    <w:p w14:paraId="2460A695" w14:textId="77777777" w:rsidR="002E4D13" w:rsidRPr="00F16BE4" w:rsidRDefault="000140BF" w:rsidP="002E4D13">
      <w:pPr>
        <w:tabs>
          <w:tab w:val="left" w:pos="426"/>
          <w:tab w:val="left" w:pos="993"/>
          <w:tab w:val="left" w:pos="1843"/>
        </w:tabs>
        <w:ind w:left="426" w:hanging="426"/>
      </w:pPr>
      <w:r w:rsidRPr="00F16BE4">
        <w:tab/>
      </w:r>
      <w:r w:rsidRPr="00F16BE4">
        <w:tab/>
        <w:t>3.2.2</w:t>
      </w:r>
      <w:r w:rsidR="009D7E20">
        <w:t>.</w:t>
      </w:r>
      <w:r w:rsidRPr="00F16BE4">
        <w:tab/>
        <w:t>Second 3rd Level Heading</w:t>
      </w:r>
    </w:p>
    <w:p w14:paraId="2AE36052" w14:textId="77777777" w:rsidR="002E4D13" w:rsidRPr="00F16BE4" w:rsidRDefault="000140BF" w:rsidP="002E4D13">
      <w:pPr>
        <w:tabs>
          <w:tab w:val="left" w:pos="426"/>
          <w:tab w:val="left" w:pos="993"/>
          <w:tab w:val="left" w:pos="1843"/>
        </w:tabs>
        <w:ind w:left="426" w:hanging="426"/>
      </w:pPr>
      <w:r w:rsidRPr="00F16BE4">
        <w:t>4</w:t>
      </w:r>
      <w:r w:rsidR="009D7E20">
        <w:t>.</w:t>
      </w:r>
      <w:r w:rsidRPr="00F16BE4">
        <w:tab/>
        <w:t>GENERAL CONCLUSIONS</w:t>
      </w:r>
    </w:p>
    <w:p w14:paraId="6FF2FA7C" w14:textId="77777777" w:rsidR="002E4D13" w:rsidRPr="00F16BE4" w:rsidRDefault="000140BF" w:rsidP="002E4D13">
      <w:pPr>
        <w:tabs>
          <w:tab w:val="left" w:pos="426"/>
          <w:tab w:val="left" w:pos="993"/>
          <w:tab w:val="left" w:pos="1843"/>
        </w:tabs>
        <w:ind w:left="426" w:hanging="426"/>
      </w:pPr>
      <w:r w:rsidRPr="00F16BE4">
        <w:lastRenderedPageBreak/>
        <w:t>ABBREVIATIONS AND DEFINITIONS</w:t>
      </w:r>
    </w:p>
    <w:p w14:paraId="578058F0" w14:textId="4691B608" w:rsidR="002E4D13" w:rsidRPr="00F16BE4" w:rsidRDefault="000140BF" w:rsidP="002E4D13">
      <w:pPr>
        <w:tabs>
          <w:tab w:val="left" w:pos="426"/>
          <w:tab w:val="left" w:pos="993"/>
          <w:tab w:val="left" w:pos="1843"/>
        </w:tabs>
        <w:ind w:left="426" w:hanging="426"/>
      </w:pPr>
      <w:r w:rsidRPr="00F16BE4">
        <w:t>ACKNOWLEDGMEN</w:t>
      </w:r>
      <w:r w:rsidR="00766548">
        <w:t>T</w:t>
      </w:r>
      <w:r w:rsidRPr="00F16BE4">
        <w:t>S</w:t>
      </w:r>
    </w:p>
    <w:p w14:paraId="71E0CC9F" w14:textId="77777777" w:rsidR="002E4D13" w:rsidRPr="00F16BE4" w:rsidRDefault="000140BF" w:rsidP="002E4D13">
      <w:pPr>
        <w:tabs>
          <w:tab w:val="left" w:pos="426"/>
          <w:tab w:val="left" w:pos="993"/>
          <w:tab w:val="left" w:pos="1843"/>
        </w:tabs>
        <w:ind w:left="426" w:hanging="426"/>
      </w:pPr>
      <w:r w:rsidRPr="00F16BE4">
        <w:t>REFERENCES</w:t>
      </w:r>
    </w:p>
    <w:p w14:paraId="5816DD02" w14:textId="77777777" w:rsidR="002E4D13" w:rsidRPr="00917348" w:rsidRDefault="000140BF" w:rsidP="002E4D13">
      <w:pPr>
        <w:ind w:firstLine="0"/>
      </w:pPr>
      <w:r w:rsidRPr="00917348">
        <w:rPr>
          <w:rFonts w:cs="Times New Roman"/>
          <w:b/>
        </w:rPr>
        <w:t>Abstract</w:t>
      </w:r>
      <w:r>
        <w:rPr>
          <w:rFonts w:cs="Times New Roman"/>
          <w:b/>
        </w:rPr>
        <w:t xml:space="preserve"> </w:t>
      </w:r>
      <w:r w:rsidRPr="00917348">
        <w:rPr>
          <w:rFonts w:cs="Times New Roman"/>
        </w:rPr>
        <w:t xml:space="preserve"> write here your abstract</w:t>
      </w:r>
      <w:r w:rsidRPr="00917348">
        <w:t>, half to one page; Times New Roman, 1</w:t>
      </w:r>
      <w:r>
        <w:t xml:space="preserve">2 </w:t>
      </w:r>
      <w:r w:rsidRPr="00917348">
        <w:t xml:space="preserve">pt, line spacing exactly 24 pt, align left. </w:t>
      </w:r>
    </w:p>
    <w:p w14:paraId="00296947" w14:textId="77777777" w:rsidR="002E4D13" w:rsidRPr="00917348" w:rsidRDefault="00DF78EC" w:rsidP="002E4D13"/>
    <w:p w14:paraId="4FB86A36" w14:textId="77777777" w:rsidR="002E4D13" w:rsidRPr="00917348" w:rsidRDefault="000140BF" w:rsidP="00F62BC0">
      <w:pPr>
        <w:tabs>
          <w:tab w:val="left" w:pos="426"/>
          <w:tab w:val="left" w:pos="1440"/>
          <w:tab w:val="left" w:pos="2160"/>
        </w:tabs>
        <w:ind w:left="426" w:hanging="426"/>
      </w:pPr>
      <w:r w:rsidRPr="00917348">
        <w:rPr>
          <w:rFonts w:cs="Times New Roman"/>
          <w:b/>
        </w:rPr>
        <w:t>Keywords</w:t>
      </w:r>
      <w:r>
        <w:rPr>
          <w:rFonts w:cs="Times New Roman"/>
          <w:b/>
        </w:rPr>
        <w:t xml:space="preserve"> </w:t>
      </w:r>
      <w:r w:rsidRPr="00917348">
        <w:rPr>
          <w:rFonts w:cs="Times New Roman"/>
          <w:b/>
        </w:rPr>
        <w:t xml:space="preserve"> </w:t>
      </w:r>
      <w:r w:rsidRPr="00917348">
        <w:rPr>
          <w:rFonts w:cs="Times New Roman"/>
        </w:rPr>
        <w:t>give at least five keywords separated by a  " · "</w:t>
      </w:r>
      <w:r w:rsidRPr="00917348">
        <w:t>, Times New Roman, 1</w:t>
      </w:r>
      <w:r>
        <w:t xml:space="preserve">2 </w:t>
      </w:r>
      <w:r w:rsidRPr="00917348">
        <w:t xml:space="preserve">pt, line spacing exactly 24 pt, align left, in alphabetical order. </w:t>
      </w:r>
    </w:p>
    <w:p w14:paraId="70CF73E8" w14:textId="77777777" w:rsidR="002E4D13" w:rsidRDefault="000140BF" w:rsidP="002E4D13">
      <w:pPr>
        <w:tabs>
          <w:tab w:val="left" w:pos="426"/>
          <w:tab w:val="left" w:pos="1440"/>
          <w:tab w:val="left" w:pos="2160"/>
        </w:tabs>
        <w:ind w:firstLine="0"/>
        <w:rPr>
          <w:color w:val="FF0000"/>
        </w:rPr>
      </w:pPr>
      <w:r w:rsidRPr="00917348">
        <w:rPr>
          <w:color w:val="FF0000"/>
        </w:rPr>
        <w:t xml:space="preserve">equilibrium constants </w:t>
      </w:r>
      <w:r w:rsidRPr="00917348">
        <w:rPr>
          <w:b/>
          <w:color w:val="FF0000"/>
        </w:rPr>
        <w:t>·</w:t>
      </w:r>
      <w:r w:rsidRPr="00917348">
        <w:rPr>
          <w:color w:val="FF0000"/>
        </w:rPr>
        <w:t xml:space="preserve"> metal ions </w:t>
      </w:r>
      <w:r w:rsidRPr="00917348">
        <w:rPr>
          <w:b/>
          <w:color w:val="FF0000"/>
        </w:rPr>
        <w:t>·</w:t>
      </w:r>
      <w:r w:rsidRPr="00917348">
        <w:rPr>
          <w:color w:val="FF0000"/>
        </w:rPr>
        <w:t xml:space="preserve"> methods </w:t>
      </w:r>
      <w:r w:rsidRPr="00917348">
        <w:rPr>
          <w:b/>
          <w:color w:val="FF0000"/>
        </w:rPr>
        <w:t>·</w:t>
      </w:r>
      <w:r w:rsidRPr="00917348">
        <w:rPr>
          <w:color w:val="FF0000"/>
        </w:rPr>
        <w:t xml:space="preserve"> ribozymes </w:t>
      </w:r>
      <w:r w:rsidRPr="00917348">
        <w:rPr>
          <w:b/>
          <w:color w:val="FF0000"/>
        </w:rPr>
        <w:t>·</w:t>
      </w:r>
      <w:r w:rsidRPr="00917348">
        <w:rPr>
          <w:color w:val="FF0000"/>
        </w:rPr>
        <w:t xml:space="preserve"> RNA</w:t>
      </w:r>
    </w:p>
    <w:p w14:paraId="619E6EC9" w14:textId="77777777" w:rsidR="009D7E20" w:rsidRDefault="009D7E20" w:rsidP="002E4D13">
      <w:pPr>
        <w:tabs>
          <w:tab w:val="left" w:pos="426"/>
          <w:tab w:val="left" w:pos="1440"/>
          <w:tab w:val="left" w:pos="2160"/>
        </w:tabs>
        <w:ind w:firstLine="0"/>
        <w:rPr>
          <w:color w:val="FF0000"/>
        </w:rPr>
      </w:pPr>
    </w:p>
    <w:p w14:paraId="160CF741" w14:textId="77777777" w:rsidR="009D7E20" w:rsidRPr="00917348" w:rsidRDefault="009D7E20" w:rsidP="002E4D13">
      <w:pPr>
        <w:tabs>
          <w:tab w:val="left" w:pos="426"/>
          <w:tab w:val="left" w:pos="1440"/>
          <w:tab w:val="left" w:pos="2160"/>
        </w:tabs>
        <w:ind w:firstLine="0"/>
      </w:pPr>
    </w:p>
    <w:p w14:paraId="0A76311D" w14:textId="1DBB3DD1" w:rsidR="002E4D13" w:rsidRPr="00FA389C" w:rsidRDefault="00F62BC0" w:rsidP="00F62BC0">
      <w:pPr>
        <w:pStyle w:val="berschrift1"/>
        <w:numPr>
          <w:ilvl w:val="0"/>
          <w:numId w:val="0"/>
        </w:numPr>
        <w:tabs>
          <w:tab w:val="num" w:pos="432"/>
        </w:tabs>
        <w:ind w:left="426" w:hanging="426"/>
      </w:pPr>
      <w:bookmarkStart w:id="0" w:name="_Toc311982183"/>
      <w:r>
        <w:t>1.</w:t>
      </w:r>
      <w:r>
        <w:tab/>
        <w:t>INTRODUCTION; 1</w:t>
      </w:r>
      <w:r w:rsidRPr="00F16BE4">
        <w:t>ST</w:t>
      </w:r>
      <w:r>
        <w:t xml:space="preserve"> LE</w:t>
      </w:r>
      <w:r w:rsidR="002F453C">
        <w:t>VEL HEADING; TIMES NEW ROMAN, 14</w:t>
      </w:r>
      <w:r>
        <w:t xml:space="preserve"> PT, BOLD, ALL LETTERS IN CAPITALS, LINE SPACING EXACTLY 24 PT, TAB AND HANGING 0.75 CM</w:t>
      </w:r>
      <w:bookmarkEnd w:id="0"/>
    </w:p>
    <w:p w14:paraId="7346D75C" w14:textId="77777777" w:rsidR="002E4D13" w:rsidRDefault="00DF78EC" w:rsidP="002E4D13">
      <w:pPr>
        <w:ind w:firstLine="0"/>
      </w:pPr>
    </w:p>
    <w:p w14:paraId="7FC0DC9A" w14:textId="77777777" w:rsidR="002E4D13" w:rsidRPr="00FA389C" w:rsidRDefault="000140BF" w:rsidP="002E4D13">
      <w:pPr>
        <w:ind w:firstLine="0"/>
      </w:pPr>
      <w:r>
        <w:t>All text of the manuscript is written in Times New Roman, 12 pt, line spacing exactly 24 pt, align left.</w:t>
      </w:r>
    </w:p>
    <w:p w14:paraId="24DC0DA3" w14:textId="77777777" w:rsidR="002E4D13" w:rsidRDefault="000140BF" w:rsidP="002E4D13">
      <w:r>
        <w:t>Starting from the second paragraph, the first line is hanging at 1 cm. This style is the same throughout the text of the whole manuscript.</w:t>
      </w:r>
    </w:p>
    <w:p w14:paraId="2903EC46" w14:textId="68BD495B" w:rsidR="002E4D13" w:rsidRDefault="000140BF" w:rsidP="002E4D13">
      <w:r>
        <w:t xml:space="preserve">References are cited in square brackets </w:t>
      </w:r>
      <w:r w:rsidRPr="00D16124">
        <w:rPr>
          <w:i/>
        </w:rPr>
        <w:t>before</w:t>
      </w:r>
      <w:r>
        <w:t xml:space="preserve"> punctuation marks</w:t>
      </w:r>
      <w:r w:rsidRPr="00FA389C">
        <w:t xml:space="preserve"> </w:t>
      </w:r>
      <w:r>
        <w:fldChar w:fldCharType="begin"/>
      </w:r>
      <w:r>
        <w:instrText xml:space="preserve"> ADDIN EN.CITE &lt;EndNote&gt;&lt;Cite&gt;&lt;Author&gt;Erat&lt;/Author&gt;&lt;Year&gt;2011&lt;/Year&gt;&lt;RecNum&gt;1272&lt;/RecNum&gt;&lt;record&gt;&lt;rec-number&gt;1272&lt;/rec-number&gt;&lt;foreign-keys&gt;&lt;key app="EN" db-id="avafdxveita5ruedpevvaz04fzppwz222vf5"&gt;1272&lt;/key&gt;&lt;/foreign-keys&gt;&lt;ref-type name="Journal Article"&gt;17&lt;/ref-type&gt;&lt;contributors&gt;&lt;authors&gt;&lt;author&gt;Erat, Michèle C.&lt;/author&gt;&lt;author&gt;Coles, Jonathan&lt;/author&gt;&lt;author&gt;Finazzo, Cinzia&lt;/author&gt;&lt;author&gt;Knobloch, Bernd&lt;/author&gt;&lt;author&gt;Sigel, Roland K. O.&lt;/author&gt;&lt;/authors&gt;&lt;/contributors&gt;&lt;titles&gt;&lt;title&gt;How to analyze accurately Mg2+ binding to RNA. From classical methods to a novel iterative calculation procedure&lt;/title&gt;&lt;/titles&gt;&lt;volume&gt;submitted for publication&lt;/volume&gt;&lt;dates&gt;&lt;year&gt;2011&lt;/year&gt;&lt;/dates&gt;&lt;urls&gt;&lt;/urls&gt;&lt;/record&gt;&lt;/Cite&gt;&lt;/EndNote&gt;</w:instrText>
      </w:r>
      <w:r>
        <w:fldChar w:fldCharType="separate"/>
      </w:r>
      <w:r>
        <w:t>[1]</w:t>
      </w:r>
      <w:r>
        <w:fldChar w:fldCharType="end"/>
      </w:r>
      <w:r w:rsidR="00F62BC0">
        <w:t xml:space="preserve"> in the style used by many chemical journals such as e.g., </w:t>
      </w:r>
      <w:r w:rsidR="00F62BC0" w:rsidRPr="00F62BC0">
        <w:rPr>
          <w:i/>
        </w:rPr>
        <w:t>Angewandte</w:t>
      </w:r>
      <w:r w:rsidR="00F62BC0">
        <w:t xml:space="preserve"> </w:t>
      </w:r>
      <w:r w:rsidR="000C73B0" w:rsidRPr="000C73B0">
        <w:rPr>
          <w:i/>
        </w:rPr>
        <w:t>Chemie</w:t>
      </w:r>
      <w:r w:rsidR="000C73B0">
        <w:t xml:space="preserve"> </w:t>
      </w:r>
      <w:r w:rsidR="00F62BC0">
        <w:t xml:space="preserve">or </w:t>
      </w:r>
      <w:r w:rsidR="00F62BC0" w:rsidRPr="00F62BC0">
        <w:rPr>
          <w:i/>
        </w:rPr>
        <w:t>Chem. Eur J</w:t>
      </w:r>
      <w:r w:rsidR="00F62BC0">
        <w:t>.</w:t>
      </w:r>
      <w:r w:rsidRPr="00FA389C">
        <w:t xml:space="preserve">. </w:t>
      </w:r>
      <w:r>
        <w:t xml:space="preserve">The numbers </w:t>
      </w:r>
      <w:r w:rsidR="00F62BC0">
        <w:t>are separated by a comma with</w:t>
      </w:r>
      <w:r>
        <w:t xml:space="preserve"> a space</w:t>
      </w:r>
      <w:r w:rsidRPr="00FA389C">
        <w:t xml:space="preserve"> </w:t>
      </w:r>
      <w:r>
        <w:fldChar w:fldCharType="begin">
          <w:fldData xml:space="preserve">PEVuZE5vdGU+PENpdGU+PEF1dGhvcj5MaXBwZXJ0PC9BdXRob3I+PFllYXI+MjAwODwvWWVhcj48
UmVjTnVtPjE1Nzk8L1JlY051bT48cmVjb3JkPjxyZWMtbnVtYmVyPjE1Nzk8L3JlYy1udW1iZXI+
PGZvcmVpZ24ta2V5cz48a2V5IGFwcD0iRU4iIGRiLWlkPSJhdmFmZHh2ZWl0YTVydWVkcGV2dmF6
MDRmenBwd3oyMjJ2ZjUiPjE1Nzk8L2tleT48L2ZvcmVpZ24ta2V5cz48cmVmLXR5cGUgbmFtZT0i
Sm91cm5hbCBBcnRpY2xlIj4xNzwvcmVmLXR5cGU+PGNvbnRyaWJ1dG9ycz48YXV0aG9ycz48YXV0
aG9yPkxpcHBlcnQsIEJlcm5oYXJkPC9hdXRob3I+PC9hdXRob3JzPjwvY29udHJpYnV0b3JzPjxh
dXRoLWFkZHJlc3M+TGlwcGVydCwgQiYjeEQ7VGVjaCBVbml2IERvcnRtdW5kLCBGYWsgQ2hlbSwg
T3R0byBIYWhuIFN0ciA2LCBELTQ0MjI3IERvcnRtdW5kLCBHZXJtYW55JiN4RDtUZWNoIFVuaXYg
RG9ydG11bmQsIEZhayBDaGVtLCBELTQ0MjI3IERvcnRtdW5kLCBHZXJtYW55PC9hdXRoLWFkZHJl
c3M+PHRpdGxlcz48dGl0bGU+PHN0eWxlIGZhY2U9Im5vcm1hbCIgZm9udD0iZGVmYXVsdCIgc2l6
ZT0iMTAwJSI+TGlnYW5kLXA8L3N0eWxlPjxzdHlsZSBmYWNlPSJpdGFsaWMiIGZvbnQ9ImRlZmF1
bHQiIHNpemU9IjEwMCUiPks8L3N0eWxlPjxzdHlsZSBmYWNlPSJzdWJzY3JpcHQiIGZvbnQ9ImRl
ZmF1bHQiIHNpemU9IjEwMCUiPmE8L3N0eWxlPjxzdHlsZSBmYWNlPSJub3JtYWwiIGZvbnQ9ImRl
ZmF1bHQiIHNpemU9IjEwMCUiPiBzaGlmdHMgdGhyb3VnaCBtZXRhbHM6IFBvdGVudGlhbCByZWxl
dmFuY2UgdG8gcmlib3p5bWUgY2hlbWlzdHJ5PC9zdHlsZT48L3RpdGxlPjxzZWNvbmRhcnktdGl0
bGU+Q2hlbS4gQmlvZGl2ZXJzLjwvc2Vjb25kYXJ5LXRpdGxlPjxhbHQtdGl0bGU+Q2hlbSBCaW9k
aXZlcnMmI3hEO0NoZW0gQmlvZGl2ZXJzPC9hbHQtdGl0bGU+PC90aXRsZXM+PHBhZ2VzPjE0NTUt
MTQ3NDwvcGFnZXM+PHZvbHVtZT41PC92b2x1bWU+PG51bWJlcj44PC9udW1iZXI+PGtleXdvcmRz
PjxrZXl3b3JkPnN0YWJpbGl6ZWQgcmFyZSB0YXV0b21lcnM8L2tleXdvcmQ+PGtleXdvcmQ+ZGVs
dGEgdmlydXMgcmlib3p5bWU8L2tleXdvcmQ+PGtleXdvcmQ+YWNpZC1iYXNlIGNhdGFseXNpczwv
a2V5d29yZD48a2V5d29yZD5waGVueWxhbGFuaW5lIHRyYW5zZmVyLVJOQTwva2V5d29yZD48a2V5
d29yZD5pb24tYmluZGluZy1wcm9wZXJ0aWVzPC9rZXl3b3JkPjxrZXl3b3JkPmFjdGl2ZS1zaXRl
PC9rZXl3b3JkPjxrZXl3b3JkPmNyeXN0YWwtc3RydWN0dXJlPC9rZXl3b3JkPjxrZXl3b3JkPmFu
Z3N0cm9tIHJlc29sdXRpb248L2tleXdvcmQ+PGtleXdvcmQ+cHQtaWk8L2tleXdvcmQ+PGtleXdv
cmQ+YXF1ZW91cy1zb2x1dGlvbjwva2V5d29yZD48L2tleXdvcmRzPjxkYXRlcz48eWVhcj4yMDA4
PC95ZWFyPjwvZGF0ZXM+PGlzYm4+MTYxMi0xODcyPC9pc2JuPjxhY2Nlc3Npb24tbnVtPklTSTow
MDAyNTg5NzM1MDAwMDM8L2FjY2Vzc2lvbi1udW0+PGxhYmVsPldpbGV5LVYgQyBIIFZlcmxhZyBH
bWJoPC9sYWJlbD48dXJscz48cmVsYXRlZC11cmxzPjx1cmw+Jmx0O0dvIHRvIElTSSZndDs6Ly8w
MDAyNTg5NzM1MDAwMDM8L3VybD48L3JlbGF0ZWQtdXJscz48L3VybHM+PC9yZWNvcmQ+PC9DaXRl
PjxDaXRlPjxBdXRob3I+RXJhdDwvQXV0aG9yPjxZZWFyPjIwMTE8L1llYXI+PFJlY051bT4xNzcx
PC9SZWNOdW0+PHJlY29yZD48cmVjLW51bWJlcj4xNzcxPC9yZWMtbnVtYmVyPjxmb3JlaWduLWtl
eXM+PGtleSBhcHA9IkVOIiBkYi1pZD0iYXZhZmR4dmVpdGE1cnVlZHBldnZhejA0ZnpwcHd6MjIy
dmY1Ij4xNzcxPC9rZXk+PC9mb3JlaWduLWtleXM+PHJlZi10eXBlIG5hbWU9IkpvdXJuYWwgQXJ0
aWNsZSI+MTc8L3JlZi10eXBlPjxjb250cmlidXRvcnM+PGF1dGhvcnM+PGF1dGhvcj5FcmF0LCBN
LiBDLjwvYXV0aG9yPjxhdXRob3I+U2lnZWwsIFJvbGFuZCBLLiBPLjwvYXV0aG9yPjwvYXV0aG9y
cz48L2NvbnRyaWJ1dG9ycz48dGl0bGVzPjx0aXRsZT5NZXRob2RzIHRvIERldGVjdCBhbmQgQ2hh
cmFjdGVyaXplIE1ldGFsIElvbiBCaW5kaW5nIFNpdGVzIGluIFJOQTwvdGl0bGU+PHNlY29uZGFy
eS10aXRsZT5NZXQuIElvbnMgTGlmZSBTY2kuPC9zZWNvbmRhcnktdGl0bGU+PC90aXRsZXM+PHBh
Z2VzPjM3LTEwMDwvcGFnZXM+PHZvbHVtZT45PC92b2x1bWU+PGRhdGVzPjx5ZWFyPjIwMTE8L3ll
YXI+PC9kYXRlcz48dXJscz48L3VybHM+PC9yZWNvcmQ+PC9DaXRlPjwvRW5kTm90ZT4A
</w:fldData>
        </w:fldChar>
      </w:r>
      <w:r>
        <w:instrText xml:space="preserve"> ADDIN EN.CITE </w:instrText>
      </w:r>
      <w:r>
        <w:fldChar w:fldCharType="begin">
          <w:fldData xml:space="preserve">PEVuZE5vdGU+PENpdGU+PEF1dGhvcj5MaXBwZXJ0PC9BdXRob3I+PFllYXI+MjAwODwvWWVhcj48
UmVjTnVtPjE1Nzk8L1JlY051bT48cmVjb3JkPjxyZWMtbnVtYmVyPjE1Nzk8L3JlYy1udW1iZXI+
PGZvcmVpZ24ta2V5cz48a2V5IGFwcD0iRU4iIGRiLWlkPSJhdmFmZHh2ZWl0YTVydWVkcGV2dmF6
MDRmenBwd3oyMjJ2ZjUiPjE1Nzk8L2tleT48L2ZvcmVpZ24ta2V5cz48cmVmLXR5cGUgbmFtZT0i
Sm91cm5hbCBBcnRpY2xlIj4xNzwvcmVmLXR5cGU+PGNvbnRyaWJ1dG9ycz48YXV0aG9ycz48YXV0
aG9yPkxpcHBlcnQsIEJlcm5oYXJkPC9hdXRob3I+PC9hdXRob3JzPjwvY29udHJpYnV0b3JzPjxh
dXRoLWFkZHJlc3M+TGlwcGVydCwgQiYjeEQ7VGVjaCBVbml2IERvcnRtdW5kLCBGYWsgQ2hlbSwg
T3R0byBIYWhuIFN0ciA2LCBELTQ0MjI3IERvcnRtdW5kLCBHZXJtYW55JiN4RDtUZWNoIFVuaXYg
RG9ydG11bmQsIEZhayBDaGVtLCBELTQ0MjI3IERvcnRtdW5kLCBHZXJtYW55PC9hdXRoLWFkZHJl
c3M+PHRpdGxlcz48dGl0bGU+PHN0eWxlIGZhY2U9Im5vcm1hbCIgZm9udD0iZGVmYXVsdCIgc2l6
ZT0iMTAwJSI+TGlnYW5kLXA8L3N0eWxlPjxzdHlsZSBmYWNlPSJpdGFsaWMiIGZvbnQ9ImRlZmF1
bHQiIHNpemU9IjEwMCUiPks8L3N0eWxlPjxzdHlsZSBmYWNlPSJzdWJzY3JpcHQiIGZvbnQ9ImRl
ZmF1bHQiIHNpemU9IjEwMCUiPmE8L3N0eWxlPjxzdHlsZSBmYWNlPSJub3JtYWwiIGZvbnQ9ImRl
ZmF1bHQiIHNpemU9IjEwMCUiPiBzaGlmdHMgdGhyb3VnaCBtZXRhbHM6IFBvdGVudGlhbCByZWxl
dmFuY2UgdG8gcmlib3p5bWUgY2hlbWlzdHJ5PC9zdHlsZT48L3RpdGxlPjxzZWNvbmRhcnktdGl0
bGU+Q2hlbS4gQmlvZGl2ZXJzLjwvc2Vjb25kYXJ5LXRpdGxlPjxhbHQtdGl0bGU+Q2hlbSBCaW9k
aXZlcnMmI3hEO0NoZW0gQmlvZGl2ZXJzPC9hbHQtdGl0bGU+PC90aXRsZXM+PHBhZ2VzPjE0NTUt
MTQ3NDwvcGFnZXM+PHZvbHVtZT41PC92b2x1bWU+PG51bWJlcj44PC9udW1iZXI+PGtleXdvcmRz
PjxrZXl3b3JkPnN0YWJpbGl6ZWQgcmFyZSB0YXV0b21lcnM8L2tleXdvcmQ+PGtleXdvcmQ+ZGVs
dGEgdmlydXMgcmlib3p5bWU8L2tleXdvcmQ+PGtleXdvcmQ+YWNpZC1iYXNlIGNhdGFseXNpczwv
a2V5d29yZD48a2V5d29yZD5waGVueWxhbGFuaW5lIHRyYW5zZmVyLVJOQTwva2V5d29yZD48a2V5
d29yZD5pb24tYmluZGluZy1wcm9wZXJ0aWVzPC9rZXl3b3JkPjxrZXl3b3JkPmFjdGl2ZS1zaXRl
PC9rZXl3b3JkPjxrZXl3b3JkPmNyeXN0YWwtc3RydWN0dXJlPC9rZXl3b3JkPjxrZXl3b3JkPmFu
Z3N0cm9tIHJlc29sdXRpb248L2tleXdvcmQ+PGtleXdvcmQ+cHQtaWk8L2tleXdvcmQ+PGtleXdv
cmQ+YXF1ZW91cy1zb2x1dGlvbjwva2V5d29yZD48L2tleXdvcmRzPjxkYXRlcz48eWVhcj4yMDA4
PC95ZWFyPjwvZGF0ZXM+PGlzYm4+MTYxMi0xODcyPC9pc2JuPjxhY2Nlc3Npb24tbnVtPklTSTow
MDAyNTg5NzM1MDAwMDM8L2FjY2Vzc2lvbi1udW0+PGxhYmVsPldpbGV5LVYgQyBIIFZlcmxhZyBH
bWJoPC9sYWJlbD48dXJscz48cmVsYXRlZC11cmxzPjx1cmw+Jmx0O0dvIHRvIElTSSZndDs6Ly8w
MDAyNTg5NzM1MDAwMDM8L3VybD48L3JlbGF0ZWQtdXJscz48L3VybHM+PC9yZWNvcmQ+PC9DaXRl
PjxDaXRlPjxBdXRob3I+RXJhdDwvQXV0aG9yPjxZZWFyPjIwMTE8L1llYXI+PFJlY051bT4xNzcx
PC9SZWNOdW0+PHJlY29yZD48cmVjLW51bWJlcj4xNzcxPC9yZWMtbnVtYmVyPjxmb3JlaWduLWtl
eXM+PGtleSBhcHA9IkVOIiBkYi1pZD0iYXZhZmR4dmVpdGE1cnVlZHBldnZhejA0ZnpwcHd6MjIy
dmY1Ij4xNzcxPC9rZXk+PC9mb3JlaWduLWtleXM+PHJlZi10eXBlIG5hbWU9IkpvdXJuYWwgQXJ0
aWNsZSI+MTc8L3JlZi10eXBlPjxjb250cmlidXRvcnM+PGF1dGhvcnM+PGF1dGhvcj5FcmF0LCBN
LiBDLjwvYXV0aG9yPjxhdXRob3I+U2lnZWwsIFJvbGFuZCBLLiBPLjwvYXV0aG9yPjwvYXV0aG9y
cz48L2NvbnRyaWJ1dG9ycz48dGl0bGVzPjx0aXRsZT5NZXRob2RzIHRvIERldGVjdCBhbmQgQ2hh
cmFjdGVyaXplIE1ldGFsIElvbiBCaW5kaW5nIFNpdGVzIGluIFJOQTwvdGl0bGU+PHNlY29uZGFy
eS10aXRsZT5NZXQuIElvbnMgTGlmZSBTY2kuPC9zZWNvbmRhcnktdGl0bGU+PC90aXRsZXM+PHBh
Z2VzPjM3LTEwMDwvcGFnZXM+PHZvbHVtZT45PC92b2x1bWU+PGRhdGVzPjx5ZWFyPjIwMTE8L3ll
YXI+PC9kYXRlcz48dXJscz48L3VybHM+PC9yZWNvcmQ+PC9DaXRlPjwvRW5kTm90ZT4A
</w:fldData>
        </w:fldChar>
      </w:r>
      <w:r>
        <w:instrText xml:space="preserve"> ADDIN EN.CITE.DATA </w:instrText>
      </w:r>
      <w:r>
        <w:fldChar w:fldCharType="end"/>
      </w:r>
      <w:r>
        <w:fldChar w:fldCharType="separate"/>
      </w:r>
      <w:r>
        <w:t>[2,</w:t>
      </w:r>
      <w:r w:rsidR="000C73B0">
        <w:t xml:space="preserve"> </w:t>
      </w:r>
      <w:r>
        <w:t>3]</w:t>
      </w:r>
      <w:r>
        <w:fldChar w:fldCharType="end"/>
      </w:r>
      <w:r>
        <w:t xml:space="preserve"> or, if applicable by a </w:t>
      </w:r>
      <w:r w:rsidR="00DC403B">
        <w:t xml:space="preserve">long </w:t>
      </w:r>
      <w:r>
        <w:t xml:space="preserve">dash </w:t>
      </w:r>
      <w:r>
        <w:fldChar w:fldCharType="begin">
          <w:fldData xml:space="preserve">PEVuZE5vdGU+PENpdGU+PEF1dGhvcj5MaXBwZXJ0PC9BdXRob3I+PFllYXI+MjAwODwvWWVhcj48
UmVjTnVtPjE1Nzk8L1JlY051bT48cmVjb3JkPjxyZWMtbnVtYmVyPjE1Nzk8L3JlYy1udW1iZXI+
PGZvcmVpZ24ta2V5cz48a2V5IGFwcD0iRU4iIGRiLWlkPSJhdmFmZHh2ZWl0YTVydWVkcGV2dmF6
MDRmenBwd3oyMjJ2ZjUiPjE1Nzk8L2tleT48L2ZvcmVpZ24ta2V5cz48cmVmLXR5cGUgbmFtZT0i
Sm91cm5hbCBBcnRpY2xlIj4xNzwvcmVmLXR5cGU+PGNvbnRyaWJ1dG9ycz48YXV0aG9ycz48YXV0
aG9yPkxpcHBlcnQsIEJlcm5oYXJkPC9hdXRob3I+PC9hdXRob3JzPjwvY29udHJpYnV0b3JzPjxh
dXRoLWFkZHJlc3M+TGlwcGVydCwgQiYjeEQ7VGVjaCBVbml2IERvcnRtdW5kLCBGYWsgQ2hlbSwg
T3R0byBIYWhuIFN0ciA2LCBELTQ0MjI3IERvcnRtdW5kLCBHZXJtYW55JiN4RDtUZWNoIFVuaXYg
RG9ydG11bmQsIEZhayBDaGVtLCBELTQ0MjI3IERvcnRtdW5kLCBHZXJtYW55PC9hdXRoLWFkZHJl
c3M+PHRpdGxlcz48dGl0bGU+PHN0eWxlIGZhY2U9Im5vcm1hbCIgZm9udD0iZGVmYXVsdCIgc2l6
ZT0iMTAwJSI+TGlnYW5kLXA8L3N0eWxlPjxzdHlsZSBmYWNlPSJpdGFsaWMiIGZvbnQ9ImRlZmF1
bHQiIHNpemU9IjEwMCUiPks8L3N0eWxlPjxzdHlsZSBmYWNlPSJzdWJzY3JpcHQiIGZvbnQ9ImRl
ZmF1bHQiIHNpemU9IjEwMCUiPmE8L3N0eWxlPjxzdHlsZSBmYWNlPSJub3JtYWwiIGZvbnQ9ImRl
ZmF1bHQiIHNpemU9IjEwMCUiPiBzaGlmdHMgdGhyb3VnaCBtZXRhbHM6IFBvdGVudGlhbCByZWxl
dmFuY2UgdG8gcmlib3p5bWUgY2hlbWlzdHJ5PC9zdHlsZT48L3RpdGxlPjxzZWNvbmRhcnktdGl0
bGU+Q2hlbS4gQmlvZGl2ZXJzLjwvc2Vjb25kYXJ5LXRpdGxlPjxhbHQtdGl0bGU+Q2hlbSBCaW9k
aXZlcnMmI3hEO0NoZW0gQmlvZGl2ZXJzPC9hbHQtdGl0bGU+PC90aXRsZXM+PHBhZ2VzPjE0NTUt
MTQ3NDwvcGFnZXM+PHZvbHVtZT41PC92b2x1bWU+PG51bWJlcj44PC9udW1iZXI+PGtleXdvcmRz
PjxrZXl3b3JkPnN0YWJpbGl6ZWQgcmFyZSB0YXV0b21lcnM8L2tleXdvcmQ+PGtleXdvcmQ+ZGVs
dGEgdmlydXMgcmlib3p5bWU8L2tleXdvcmQ+PGtleXdvcmQ+YWNpZC1iYXNlIGNhdGFseXNpczwv
a2V5d29yZD48a2V5d29yZD5waGVueWxhbGFuaW5lIHRyYW5zZmVyLVJOQTwva2V5d29yZD48a2V5
d29yZD5pb24tYmluZGluZy1wcm9wZXJ0aWVzPC9rZXl3b3JkPjxrZXl3b3JkPmFjdGl2ZS1zaXRl
PC9rZXl3b3JkPjxrZXl3b3JkPmNyeXN0YWwtc3RydWN0dXJlPC9rZXl3b3JkPjxrZXl3b3JkPmFu
Z3N0cm9tIHJlc29sdXRpb248L2tleXdvcmQ+PGtleXdvcmQ+cHQtaWk8L2tleXdvcmQ+PGtleXdv
cmQ+YXF1ZW91cy1zb2x1dGlvbjwva2V5d29yZD48L2tleXdvcmRzPjxkYXRlcz48eWVhcj4yMDA4
PC95ZWFyPjwvZGF0ZXM+PGlzYm4+MTYxMi0xODcyPC9pc2JuPjxhY2Nlc3Npb24tbnVtPklTSTow
MDAyNTg5NzM1MDAwMDM8L2FjY2Vzc2lvbi1udW0+PGxhYmVsPldpbGV5LVYgQyBIIFZlcmxhZyBH
bWJoPC9sYWJlbD48dXJscz48cmVsYXRlZC11cmxzPjx1cmw+Jmx0O0dvIHRvIElTSSZndDs6Ly8w
MDAyNTg5NzM1MDAwMDM8L3VybD48L3JlbGF0ZWQtdXJscz48L3VybHM+PC9yZWNvcmQ+PC9DaXRl
PjxDaXRlPjxBdXRob3I+RXJhdDwvQXV0aG9yPjxZZWFyPjIwMTE8L1llYXI+PFJlY051bT4xNzcx
PC9SZWNOdW0+PHJlY29yZD48cmVjLW51bWJlcj4xNzcxPC9yZWMtbnVtYmVyPjxmb3JlaWduLWtl
eXM+PGtleSBhcHA9IkVOIiBkYi1pZD0iYXZhZmR4dmVpdGE1cnVlZHBldnZhejA0ZnpwcHd6MjIy
dmY1Ij4xNzcxPC9rZXk+PC9mb3JlaWduLWtleXM+PHJlZi10eXBlIG5hbWU9IkpvdXJuYWwgQXJ0
aWNsZSI+MTc8L3JlZi10eXBlPjxjb250cmlidXRvcnM+PGF1dGhvcnM+PGF1dGhvcj5FcmF0LCBN
LiBDLjwvYXV0aG9yPjxhdXRob3I+U2lnZWwsIFJvbGFuZCBLLiBPLjwvYXV0aG9yPjwvYXV0aG9y
cz48L2NvbnRyaWJ1dG9ycz48dGl0bGVzPjx0aXRsZT5NZXRob2RzIHRvIERldGVjdCBhbmQgQ2hh
cmFjdGVyaXplIE1ldGFsIElvbiBCaW5kaW5nIFNpdGVzIGluIFJOQTwvdGl0bGU+PHNlY29uZGFy
eS10aXRsZT5NZXQuIElvbnMgTGlmZSBTY2kuPC9zZWNvbmRhcnktdGl0bGU+PC90aXRsZXM+PHBh
Z2VzPjM3LTEwMDwvcGFnZXM+PHZvbHVtZT45PC92b2x1bWU+PGRhdGVzPjx5ZWFyPjIwMTE8L3ll
YXI+PC9kYXRlcz48dXJscz48L3VybHM+PC9yZWNvcmQ+PC9DaXRlPjxDaXRlPjxBdXRob3I+QWwt
U29nYWlyPC9BdXRob3I+PFllYXI+MjAxMTwvWWVhcj48UmVjTnVtPjE3Njg8L1JlY051bT48cmVj
b3JkPjxyZWMtbnVtYmVyPjE3Njg8L3JlYy1udW1iZXI+PGZvcmVpZ24ta2V5cz48a2V5IGFwcD0i
RU4iIGRiLWlkPSJhdmFmZHh2ZWl0YTVydWVkcGV2dmF6MDRmenBwd3oyMjJ2ZjUiPjE3Njg8L2tl
eT48L2ZvcmVpZ24ta2V5cz48cmVmLXR5cGUgbmFtZT0iSm91cm5hbCBBcnRpY2xlIj4xNzwvcmVm
LXR5cGU+PGNvbnRyaWJ1dG9ycz48YXV0aG9ycz48YXV0aG9yPkFsLVNvZ2FpciwgRmF3emlhIE0u
PC9hdXRob3I+PGF1dGhvcj5PcGVyc2NoYWxsLCBCZXJ0IFAuPC9hdXRob3I+PGF1dGhvcj5TaWdl
bCwgQXN0cmlkPC9hdXRob3I+PGF1dGhvcj5TaWdlbCwgSGVsbXV0PC9hdXRob3I+PGF1dGhvcj5T
Y2huYWJsLCBKb2FjaGltPC9hdXRob3I+PGF1dGhvcj5TaWdlbCwgUm9sYW5kIEsuIE8uPC9hdXRo
b3I+PC9hdXRob3JzPjwvY29udHJpYnV0b3JzPjx0aXRsZXM+PHRpdGxlPlByb2JpbmcgdGhlIE1l
dGFsIElvbi1CaW5kaW5nIFN0cmVuZ3RoIG9mIHRoZSBIeWRyb3h5bCBHcm91cDwvdGl0bGU+PHNl
Y29uZGFyeS10aXRsZT5DaGVtLiBSZXYuPC9zZWNvbmRhcnktdGl0bGU+PC90aXRsZXM+PHBhZ2Vz
PmF2YWlsYWJsZSBvbmxpbmUsIGRvaTogMTAuMTAyMS9jcjEwMDQxNXM8L3BhZ2VzPjx2b2x1bWU+
MTExPC92b2x1bWU+PGRhdGVzPjx5ZWFyPjIwMTE8L3llYXI+PC9kYXRlcz48dXJscz48L3VybHM+
PC9yZWNvcmQ+PC9DaXRlPjwvRW5kTm90ZT4A
</w:fldData>
        </w:fldChar>
      </w:r>
      <w:r>
        <w:instrText xml:space="preserve"> ADDIN EN.CITE </w:instrText>
      </w:r>
      <w:r>
        <w:fldChar w:fldCharType="begin">
          <w:fldData xml:space="preserve">PEVuZE5vdGU+PENpdGU+PEF1dGhvcj5MaXBwZXJ0PC9BdXRob3I+PFllYXI+MjAwODwvWWVhcj48
UmVjTnVtPjE1Nzk8L1JlY051bT48cmVjb3JkPjxyZWMtbnVtYmVyPjE1Nzk8L3JlYy1udW1iZXI+
PGZvcmVpZ24ta2V5cz48a2V5IGFwcD0iRU4iIGRiLWlkPSJhdmFmZHh2ZWl0YTVydWVkcGV2dmF6
MDRmenBwd3oyMjJ2ZjUiPjE1Nzk8L2tleT48L2ZvcmVpZ24ta2V5cz48cmVmLXR5cGUgbmFtZT0i
Sm91cm5hbCBBcnRpY2xlIj4xNzwvcmVmLXR5cGU+PGNvbnRyaWJ1dG9ycz48YXV0aG9ycz48YXV0
aG9yPkxpcHBlcnQsIEJlcm5oYXJkPC9hdXRob3I+PC9hdXRob3JzPjwvY29udHJpYnV0b3JzPjxh
dXRoLWFkZHJlc3M+TGlwcGVydCwgQiYjeEQ7VGVjaCBVbml2IERvcnRtdW5kLCBGYWsgQ2hlbSwg
T3R0byBIYWhuIFN0ciA2LCBELTQ0MjI3IERvcnRtdW5kLCBHZXJtYW55JiN4RDtUZWNoIFVuaXYg
RG9ydG11bmQsIEZhayBDaGVtLCBELTQ0MjI3IERvcnRtdW5kLCBHZXJtYW55PC9hdXRoLWFkZHJl
c3M+PHRpdGxlcz48dGl0bGU+PHN0eWxlIGZhY2U9Im5vcm1hbCIgZm9udD0iZGVmYXVsdCIgc2l6
ZT0iMTAwJSI+TGlnYW5kLXA8L3N0eWxlPjxzdHlsZSBmYWNlPSJpdGFsaWMiIGZvbnQ9ImRlZmF1
bHQiIHNpemU9IjEwMCUiPks8L3N0eWxlPjxzdHlsZSBmYWNlPSJzdWJzY3JpcHQiIGZvbnQ9ImRl
ZmF1bHQiIHNpemU9IjEwMCUiPmE8L3N0eWxlPjxzdHlsZSBmYWNlPSJub3JtYWwiIGZvbnQ9ImRl
ZmF1bHQiIHNpemU9IjEwMCUiPiBzaGlmdHMgdGhyb3VnaCBtZXRhbHM6IFBvdGVudGlhbCByZWxl
dmFuY2UgdG8gcmlib3p5bWUgY2hlbWlzdHJ5PC9zdHlsZT48L3RpdGxlPjxzZWNvbmRhcnktdGl0
bGU+Q2hlbS4gQmlvZGl2ZXJzLjwvc2Vjb25kYXJ5LXRpdGxlPjxhbHQtdGl0bGU+Q2hlbSBCaW9k
aXZlcnMmI3hEO0NoZW0gQmlvZGl2ZXJzPC9hbHQtdGl0bGU+PC90aXRsZXM+PHBhZ2VzPjE0NTUt
MTQ3NDwvcGFnZXM+PHZvbHVtZT41PC92b2x1bWU+PG51bWJlcj44PC9udW1iZXI+PGtleXdvcmRz
PjxrZXl3b3JkPnN0YWJpbGl6ZWQgcmFyZSB0YXV0b21lcnM8L2tleXdvcmQ+PGtleXdvcmQ+ZGVs
dGEgdmlydXMgcmlib3p5bWU8L2tleXdvcmQ+PGtleXdvcmQ+YWNpZC1iYXNlIGNhdGFseXNpczwv
a2V5d29yZD48a2V5d29yZD5waGVueWxhbGFuaW5lIHRyYW5zZmVyLVJOQTwva2V5d29yZD48a2V5
d29yZD5pb24tYmluZGluZy1wcm9wZXJ0aWVzPC9rZXl3b3JkPjxrZXl3b3JkPmFjdGl2ZS1zaXRl
PC9rZXl3b3JkPjxrZXl3b3JkPmNyeXN0YWwtc3RydWN0dXJlPC9rZXl3b3JkPjxrZXl3b3JkPmFu
Z3N0cm9tIHJlc29sdXRpb248L2tleXdvcmQ+PGtleXdvcmQ+cHQtaWk8L2tleXdvcmQ+PGtleXdv
cmQ+YXF1ZW91cy1zb2x1dGlvbjwva2V5d29yZD48L2tleXdvcmRzPjxkYXRlcz48eWVhcj4yMDA4
PC95ZWFyPjwvZGF0ZXM+PGlzYm4+MTYxMi0xODcyPC9pc2JuPjxhY2Nlc3Npb24tbnVtPklTSTow
MDAyNTg5NzM1MDAwMDM8L2FjY2Vzc2lvbi1udW0+PGxhYmVsPldpbGV5LVYgQyBIIFZlcmxhZyBH
bWJoPC9sYWJlbD48dXJscz48cmVsYXRlZC11cmxzPjx1cmw+Jmx0O0dvIHRvIElTSSZndDs6Ly8w
MDAyNTg5NzM1MDAwMDM8L3VybD48L3JlbGF0ZWQtdXJscz48L3VybHM+PC9yZWNvcmQ+PC9DaXRl
PjxDaXRlPjxBdXRob3I+RXJhdDwvQXV0aG9yPjxZZWFyPjIwMTE8L1llYXI+PFJlY051bT4xNzcx
PC9SZWNOdW0+PHJlY29yZD48cmVjLW51bWJlcj4xNzcxPC9yZWMtbnVtYmVyPjxmb3JlaWduLWtl
eXM+PGtleSBhcHA9IkVOIiBkYi1pZD0iYXZhZmR4dmVpdGE1cnVlZHBldnZhejA0ZnpwcHd6MjIy
dmY1Ij4xNzcxPC9rZXk+PC9mb3JlaWduLWtleXM+PHJlZi10eXBlIG5hbWU9IkpvdXJuYWwgQXJ0
aWNsZSI+MTc8L3JlZi10eXBlPjxjb250cmlidXRvcnM+PGF1dGhvcnM+PGF1dGhvcj5FcmF0LCBN
LiBDLjwvYXV0aG9yPjxhdXRob3I+U2lnZWwsIFJvbGFuZCBLLiBPLjwvYXV0aG9yPjwvYXV0aG9y
cz48L2NvbnRyaWJ1dG9ycz48dGl0bGVzPjx0aXRsZT5NZXRob2RzIHRvIERldGVjdCBhbmQgQ2hh
cmFjdGVyaXplIE1ldGFsIElvbiBCaW5kaW5nIFNpdGVzIGluIFJOQTwvdGl0bGU+PHNlY29uZGFy
eS10aXRsZT5NZXQuIElvbnMgTGlmZSBTY2kuPC9zZWNvbmRhcnktdGl0bGU+PC90aXRsZXM+PHBh
Z2VzPjM3LTEwMDwvcGFnZXM+PHZvbHVtZT45PC92b2x1bWU+PGRhdGVzPjx5ZWFyPjIwMTE8L3ll
YXI+PC9kYXRlcz48dXJscz48L3VybHM+PC9yZWNvcmQ+PC9DaXRlPjxDaXRlPjxBdXRob3I+QWwt
U29nYWlyPC9BdXRob3I+PFllYXI+MjAxMTwvWWVhcj48UmVjTnVtPjE3Njg8L1JlY051bT48cmVj
b3JkPjxyZWMtbnVtYmVyPjE3Njg8L3JlYy1udW1iZXI+PGZvcmVpZ24ta2V5cz48a2V5IGFwcD0i
RU4iIGRiLWlkPSJhdmFmZHh2ZWl0YTVydWVkcGV2dmF6MDRmenBwd3oyMjJ2ZjUiPjE3Njg8L2tl
eT48L2ZvcmVpZ24ta2V5cz48cmVmLXR5cGUgbmFtZT0iSm91cm5hbCBBcnRpY2xlIj4xNzwvcmVm
LXR5cGU+PGNvbnRyaWJ1dG9ycz48YXV0aG9ycz48YXV0aG9yPkFsLVNvZ2FpciwgRmF3emlhIE0u
PC9hdXRob3I+PGF1dGhvcj5PcGVyc2NoYWxsLCBCZXJ0IFAuPC9hdXRob3I+PGF1dGhvcj5TaWdl
bCwgQXN0cmlkPC9hdXRob3I+PGF1dGhvcj5TaWdlbCwgSGVsbXV0PC9hdXRob3I+PGF1dGhvcj5T
Y2huYWJsLCBKb2FjaGltPC9hdXRob3I+PGF1dGhvcj5TaWdlbCwgUm9sYW5kIEsuIE8uPC9hdXRo
b3I+PC9hdXRob3JzPjwvY29udHJpYnV0b3JzPjx0aXRsZXM+PHRpdGxlPlByb2JpbmcgdGhlIE1l
dGFsIElvbi1CaW5kaW5nIFN0cmVuZ3RoIG9mIHRoZSBIeWRyb3h5bCBHcm91cDwvdGl0bGU+PHNl
Y29uZGFyeS10aXRsZT5DaGVtLiBSZXYuPC9zZWNvbmRhcnktdGl0bGU+PC90aXRsZXM+PHBhZ2Vz
PmF2YWlsYWJsZSBvbmxpbmUsIGRvaTogMTAuMTAyMS9jcjEwMDQxNXM8L3BhZ2VzPjx2b2x1bWU+
MTExPC92b2x1bWU+PGRhdGVzPjx5ZWFyPjIwMTE8L3llYXI+PC9kYXRlcz48dXJscz48L3VybHM+
PC9yZWNvcmQ+PC9DaXRlPjwvRW5kTm90ZT4A
</w:fldData>
        </w:fldChar>
      </w:r>
      <w:r>
        <w:instrText xml:space="preserve"> ADDIN EN.CITE.DATA </w:instrText>
      </w:r>
      <w:r>
        <w:fldChar w:fldCharType="end"/>
      </w:r>
      <w:r>
        <w:fldChar w:fldCharType="separate"/>
      </w:r>
      <w:r w:rsidR="00DC403B">
        <w:t>[2–</w:t>
      </w:r>
      <w:r>
        <w:t>4]</w:t>
      </w:r>
      <w:r>
        <w:fldChar w:fldCharType="end"/>
      </w:r>
      <w:r>
        <w:t>. In order to ensure correct formatting of the references, please refer to the examples given below</w:t>
      </w:r>
      <w:r w:rsidRPr="00FA389C">
        <w:rPr>
          <w:iCs/>
        </w:rPr>
        <w:t>.</w:t>
      </w:r>
      <w:r w:rsidRPr="00FA389C">
        <w:t xml:space="preserve"> </w:t>
      </w:r>
    </w:p>
    <w:p w14:paraId="168C0CE7" w14:textId="77777777" w:rsidR="002E4D13" w:rsidRDefault="000140BF" w:rsidP="002E4D13">
      <w:r>
        <w:t xml:space="preserve">Figures and Tables (Table 1) are consecutively numbered according to their appearance in the text and referred to by a reference in parentheses (Figure 1). In order to facilitate the correct placement of each Figure and Table in the final print version, please indicate the position of each </w:t>
      </w:r>
      <w:r>
        <w:lastRenderedPageBreak/>
        <w:t>Figure/Table as given below. This should always be close to the first mentioning of each Figure/Table.</w:t>
      </w:r>
    </w:p>
    <w:p w14:paraId="15D7BABC" w14:textId="77777777" w:rsidR="002E4D13" w:rsidRPr="00FA389C" w:rsidRDefault="000140BF" w:rsidP="002E4D13">
      <w:pPr>
        <w:ind w:firstLine="0"/>
        <w:jc w:val="center"/>
        <w:rPr>
          <w:b/>
        </w:rPr>
      </w:pPr>
      <w:r w:rsidRPr="00FA389C">
        <w:rPr>
          <w:b/>
        </w:rPr>
        <w:t>insert Figure 1</w:t>
      </w:r>
      <w:r>
        <w:rPr>
          <w:b/>
        </w:rPr>
        <w:t xml:space="preserve"> / Table 1</w:t>
      </w:r>
      <w:r w:rsidRPr="00FA389C">
        <w:rPr>
          <w:b/>
        </w:rPr>
        <w:t xml:space="preserve"> close to here</w:t>
      </w:r>
    </w:p>
    <w:p w14:paraId="10237659" w14:textId="77777777" w:rsidR="002E4D13" w:rsidRDefault="000140BF" w:rsidP="002E4D13">
      <w:r>
        <w:t>Tables and Figure legends are all given at the end of the manuscript.</w:t>
      </w:r>
    </w:p>
    <w:p w14:paraId="3B7FE2B7" w14:textId="67814709" w:rsidR="002E4D13" w:rsidRPr="00FA389C" w:rsidRDefault="000140BF" w:rsidP="002E4D13">
      <w:r>
        <w:t xml:space="preserve">Equations are also consecutively numbered throughout the text </w:t>
      </w:r>
      <w:r w:rsidRPr="00FA389C">
        <w:t>(</w:t>
      </w:r>
      <w:r w:rsidR="0085363F">
        <w:t>Eq.</w:t>
      </w:r>
      <w:r w:rsidRPr="00FA389C">
        <w:t xml:space="preserve"> 1)</w:t>
      </w:r>
      <w:r>
        <w:t xml:space="preserve"> by giving the corresponding number at the right side in parentheses</w:t>
      </w:r>
      <w:r w:rsidRPr="00FA389C">
        <w:t xml:space="preserve">. </w:t>
      </w:r>
    </w:p>
    <w:p w14:paraId="34294AAB" w14:textId="77777777" w:rsidR="002E4D13" w:rsidRPr="00FA389C" w:rsidRDefault="000140BF" w:rsidP="00F62BC0">
      <w:pPr>
        <w:tabs>
          <w:tab w:val="left" w:pos="2835"/>
          <w:tab w:val="left" w:pos="9072"/>
        </w:tabs>
        <w:spacing w:before="240" w:after="240" w:line="480" w:lineRule="atLeast"/>
      </w:pPr>
      <w:r w:rsidRPr="00FA389C">
        <w:tab/>
      </w:r>
      <w:r w:rsidRPr="00B00905">
        <w:rPr>
          <w:i/>
        </w:rPr>
        <w:t>k</w:t>
      </w:r>
      <w:r w:rsidRPr="00B00905">
        <w:rPr>
          <w:vertAlign w:val="superscript"/>
        </w:rPr>
        <w:t>rel</w:t>
      </w:r>
      <w:r w:rsidRPr="00B00905">
        <w:t xml:space="preserve"> = </w:t>
      </w:r>
      <w:r w:rsidRPr="00B00905">
        <w:rPr>
          <w:position w:val="-40"/>
        </w:rPr>
        <w:object w:dxaOrig="2160" w:dyaOrig="980" w14:anchorId="651B7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9pt" o:ole="">
            <v:imagedata r:id="rId8" o:title=""/>
          </v:shape>
          <o:OLEObject Type="Embed" ProgID="Equation.DSMT4" ShapeID="_x0000_i1025" DrawAspect="Content" ObjectID="_1445705192" r:id="rId9"/>
        </w:object>
      </w:r>
      <w:r w:rsidRPr="00B00905">
        <w:tab/>
        <w:t>(1)</w:t>
      </w:r>
    </w:p>
    <w:p w14:paraId="2F2240D6" w14:textId="77777777" w:rsidR="002E4D13" w:rsidRDefault="000140BF" w:rsidP="002E4D13">
      <w:r>
        <w:t>Further remarks: For cross referencing within your chapter, please refer to the corresponding section (Section 2). You are very welcome to also refer the interested reader to other chapters of this volume (see also Chapter 3).</w:t>
      </w:r>
    </w:p>
    <w:p w14:paraId="501E2CDB" w14:textId="77777777" w:rsidR="002E4D13" w:rsidRDefault="00DF78EC" w:rsidP="002E4D13">
      <w:pPr>
        <w:spacing w:line="360" w:lineRule="exact"/>
        <w:ind w:firstLine="0"/>
      </w:pPr>
    </w:p>
    <w:p w14:paraId="30ABA29A" w14:textId="77777777" w:rsidR="002E4D13" w:rsidRPr="00FA389C" w:rsidRDefault="00DF78EC" w:rsidP="002E4D13">
      <w:pPr>
        <w:spacing w:line="360" w:lineRule="exact"/>
        <w:ind w:firstLine="0"/>
      </w:pPr>
    </w:p>
    <w:p w14:paraId="4389CE01" w14:textId="6FA07D78" w:rsidR="002E4D13" w:rsidRPr="00FA389C" w:rsidRDefault="000C73B0" w:rsidP="000C73B0">
      <w:pPr>
        <w:pStyle w:val="berschrift1"/>
        <w:numPr>
          <w:ilvl w:val="0"/>
          <w:numId w:val="0"/>
        </w:numPr>
        <w:tabs>
          <w:tab w:val="left" w:pos="426"/>
        </w:tabs>
      </w:pPr>
      <w:bookmarkStart w:id="1" w:name="_Toc311982184"/>
      <w:r>
        <w:t>2.</w:t>
      </w:r>
      <w:r>
        <w:tab/>
      </w:r>
      <w:r w:rsidR="00F62BC0">
        <w:t>SECOND 1</w:t>
      </w:r>
      <w:r w:rsidR="00F62BC0" w:rsidRPr="00F16BE4">
        <w:t>ST</w:t>
      </w:r>
      <w:r w:rsidR="00F62BC0">
        <w:t xml:space="preserve"> LEVEL HEADING</w:t>
      </w:r>
      <w:bookmarkEnd w:id="1"/>
    </w:p>
    <w:p w14:paraId="18B0D0F6" w14:textId="77777777" w:rsidR="002E4D13" w:rsidRDefault="00DF78EC" w:rsidP="002E4D13">
      <w:pPr>
        <w:ind w:firstLine="0"/>
      </w:pPr>
    </w:p>
    <w:p w14:paraId="524D239D" w14:textId="77777777" w:rsidR="002E4D13" w:rsidRDefault="000140BF" w:rsidP="002E4D13">
      <w:pPr>
        <w:ind w:firstLine="0"/>
      </w:pPr>
      <w:r>
        <w:t>For the text, use the same formatting as defined above in Section 1.</w:t>
      </w:r>
    </w:p>
    <w:p w14:paraId="745C2B5A" w14:textId="77777777" w:rsidR="002E4D13" w:rsidRDefault="00DF78EC" w:rsidP="002E4D13">
      <w:pPr>
        <w:spacing w:line="360" w:lineRule="exact"/>
        <w:ind w:firstLine="0"/>
      </w:pPr>
    </w:p>
    <w:p w14:paraId="0EF81C6D" w14:textId="77777777" w:rsidR="002E4D13" w:rsidRDefault="00DF78EC" w:rsidP="002E4D13">
      <w:pPr>
        <w:spacing w:line="360" w:lineRule="exact"/>
        <w:ind w:firstLine="0"/>
      </w:pPr>
    </w:p>
    <w:p w14:paraId="5F673778" w14:textId="7AFA4985" w:rsidR="002E4D13" w:rsidRDefault="000C73B0" w:rsidP="000C73B0">
      <w:pPr>
        <w:pStyle w:val="berschrift1"/>
        <w:numPr>
          <w:ilvl w:val="0"/>
          <w:numId w:val="0"/>
        </w:numPr>
        <w:tabs>
          <w:tab w:val="left" w:pos="426"/>
        </w:tabs>
      </w:pPr>
      <w:bookmarkStart w:id="2" w:name="_Toc311982185"/>
      <w:r>
        <w:t>3.</w:t>
      </w:r>
      <w:r>
        <w:tab/>
      </w:r>
      <w:r w:rsidR="00F62BC0">
        <w:t>THIRD 1</w:t>
      </w:r>
      <w:r w:rsidR="00F62BC0" w:rsidRPr="00F16BE4">
        <w:t>ST</w:t>
      </w:r>
      <w:r w:rsidR="00F62BC0">
        <w:t xml:space="preserve"> LEVEL HEADING</w:t>
      </w:r>
      <w:bookmarkEnd w:id="2"/>
    </w:p>
    <w:p w14:paraId="098DA89F" w14:textId="77777777" w:rsidR="00F62BC0" w:rsidRPr="00F62BC0" w:rsidRDefault="00F62BC0" w:rsidP="00F62BC0">
      <w:pPr>
        <w:ind w:firstLine="0"/>
      </w:pPr>
    </w:p>
    <w:p w14:paraId="15C7E770" w14:textId="77777777" w:rsidR="002E4D13" w:rsidRDefault="000140BF" w:rsidP="002E4D13">
      <w:pPr>
        <w:ind w:firstLine="0"/>
      </w:pPr>
      <w:r>
        <w:t>For the text, use the same formatting as defined above in Section 1. If some of your Sections contain subsections, please use the following styles:</w:t>
      </w:r>
    </w:p>
    <w:p w14:paraId="31067C4B" w14:textId="77777777" w:rsidR="002E4D13" w:rsidRDefault="00DF78EC" w:rsidP="002E4D13">
      <w:pPr>
        <w:spacing w:line="360" w:lineRule="exact"/>
        <w:ind w:firstLine="0"/>
      </w:pPr>
    </w:p>
    <w:p w14:paraId="60DB2375" w14:textId="77777777" w:rsidR="002E4D13" w:rsidRPr="00FA389C" w:rsidRDefault="00DF78EC" w:rsidP="002E4D13">
      <w:pPr>
        <w:spacing w:line="360" w:lineRule="exact"/>
        <w:ind w:firstLine="0"/>
      </w:pPr>
    </w:p>
    <w:p w14:paraId="51EC3404" w14:textId="5780FD97" w:rsidR="002E4D13" w:rsidRPr="00DF78EC" w:rsidRDefault="000C73B0" w:rsidP="00766548">
      <w:pPr>
        <w:pStyle w:val="berschrift2"/>
        <w:numPr>
          <w:ilvl w:val="0"/>
          <w:numId w:val="0"/>
        </w:numPr>
        <w:tabs>
          <w:tab w:val="clear" w:pos="709"/>
        </w:tabs>
        <w:rPr>
          <w:b w:val="0"/>
          <w:i w:val="0"/>
        </w:rPr>
      </w:pPr>
      <w:bookmarkStart w:id="3" w:name="_Toc311982186"/>
      <w:r w:rsidRPr="00DF78EC">
        <w:rPr>
          <w:b w:val="0"/>
          <w:i w:val="0"/>
        </w:rPr>
        <w:t>3.1.</w:t>
      </w:r>
      <w:r w:rsidRPr="00DF78EC">
        <w:rPr>
          <w:b w:val="0"/>
          <w:i w:val="0"/>
        </w:rPr>
        <w:tab/>
      </w:r>
      <w:r w:rsidR="000140BF" w:rsidRPr="00DF78EC">
        <w:rPr>
          <w:b w:val="0"/>
          <w:i w:val="0"/>
        </w:rPr>
        <w:t>First 2nd Level Heading</w:t>
      </w:r>
      <w:r w:rsidR="00F62BC0" w:rsidRPr="00DF78EC">
        <w:rPr>
          <w:b w:val="0"/>
          <w:i w:val="0"/>
        </w:rPr>
        <w:t xml:space="preserve">; Times New Roman, 14 pt, </w:t>
      </w:r>
      <w:r w:rsidR="000140BF" w:rsidRPr="00DF78EC">
        <w:rPr>
          <w:b w:val="0"/>
          <w:i w:val="0"/>
        </w:rPr>
        <w:t>First Letters in Capitals, Line Spacing Exactly 24 pt, Tab and Hanging 1.25 cm</w:t>
      </w:r>
      <w:bookmarkEnd w:id="3"/>
    </w:p>
    <w:p w14:paraId="6D946899" w14:textId="77777777" w:rsidR="002E4D13" w:rsidRDefault="00DF78EC" w:rsidP="002E4D13">
      <w:pPr>
        <w:ind w:firstLine="0"/>
      </w:pPr>
    </w:p>
    <w:p w14:paraId="717DAC0A" w14:textId="77777777" w:rsidR="002E4D13" w:rsidRDefault="000140BF" w:rsidP="002E4D13">
      <w:pPr>
        <w:ind w:firstLine="0"/>
      </w:pPr>
      <w:r>
        <w:lastRenderedPageBreak/>
        <w:t xml:space="preserve">For the text, use the same formatting as defined above in Section 1. </w:t>
      </w:r>
    </w:p>
    <w:p w14:paraId="7D3E0293" w14:textId="77777777" w:rsidR="002E4D13" w:rsidRDefault="000140BF" w:rsidP="002E4D13">
      <w:r>
        <w:t>Again, starting from the second paragraph the first line is hanging at 1 cm.</w:t>
      </w:r>
    </w:p>
    <w:p w14:paraId="4EF5C6D9" w14:textId="77777777" w:rsidR="002E4D13" w:rsidRDefault="00DF78EC" w:rsidP="002E4D13">
      <w:pPr>
        <w:spacing w:line="360" w:lineRule="exact"/>
        <w:ind w:firstLine="0"/>
      </w:pPr>
    </w:p>
    <w:p w14:paraId="45DA6001" w14:textId="77777777" w:rsidR="002E4D13" w:rsidRDefault="00DF78EC" w:rsidP="002E4D13">
      <w:pPr>
        <w:spacing w:line="360" w:lineRule="exact"/>
        <w:ind w:firstLine="0"/>
      </w:pPr>
    </w:p>
    <w:p w14:paraId="65A1D2CA" w14:textId="24F09CCB" w:rsidR="002E4D13" w:rsidRPr="00DF78EC" w:rsidRDefault="000C73B0" w:rsidP="000C73B0">
      <w:pPr>
        <w:pStyle w:val="berschrift2"/>
        <w:numPr>
          <w:ilvl w:val="0"/>
          <w:numId w:val="0"/>
        </w:numPr>
        <w:rPr>
          <w:b w:val="0"/>
          <w:i w:val="0"/>
        </w:rPr>
      </w:pPr>
      <w:bookmarkStart w:id="4" w:name="_Toc311982187"/>
      <w:r w:rsidRPr="00DF78EC">
        <w:rPr>
          <w:b w:val="0"/>
          <w:i w:val="0"/>
        </w:rPr>
        <w:t>3.2.</w:t>
      </w:r>
      <w:r w:rsidRPr="00DF78EC">
        <w:rPr>
          <w:b w:val="0"/>
          <w:i w:val="0"/>
        </w:rPr>
        <w:tab/>
      </w:r>
      <w:r w:rsidR="000140BF" w:rsidRPr="00DF78EC">
        <w:rPr>
          <w:b w:val="0"/>
          <w:i w:val="0"/>
        </w:rPr>
        <w:t>Second 2nd Level Heading</w:t>
      </w:r>
      <w:bookmarkEnd w:id="4"/>
    </w:p>
    <w:p w14:paraId="0C2073B7" w14:textId="77777777" w:rsidR="002E4D13" w:rsidRDefault="00DF78EC" w:rsidP="002E4D13">
      <w:pPr>
        <w:ind w:firstLine="0"/>
      </w:pPr>
    </w:p>
    <w:p w14:paraId="5403EF46" w14:textId="77777777" w:rsidR="002E4D13" w:rsidRDefault="000140BF" w:rsidP="002E4D13">
      <w:pPr>
        <w:ind w:firstLine="0"/>
      </w:pPr>
      <w:r>
        <w:t xml:space="preserve">For the text, use the same formatting as defined above in Section 1. </w:t>
      </w:r>
    </w:p>
    <w:p w14:paraId="18BAAE1A" w14:textId="77777777" w:rsidR="002E4D13" w:rsidRDefault="00DF78EC" w:rsidP="002E4D13">
      <w:pPr>
        <w:spacing w:line="360" w:lineRule="exact"/>
        <w:ind w:firstLine="0"/>
      </w:pPr>
    </w:p>
    <w:p w14:paraId="02361AE8" w14:textId="77777777" w:rsidR="00F62BC0" w:rsidRDefault="00F62BC0" w:rsidP="002E4D13">
      <w:pPr>
        <w:spacing w:line="360" w:lineRule="exact"/>
        <w:ind w:firstLine="0"/>
      </w:pPr>
    </w:p>
    <w:p w14:paraId="4CB5ECE4" w14:textId="0A8D784E" w:rsidR="002E4D13" w:rsidRPr="00DF78EC" w:rsidRDefault="000C73B0" w:rsidP="000C73B0">
      <w:pPr>
        <w:pStyle w:val="berschrift3"/>
        <w:numPr>
          <w:ilvl w:val="0"/>
          <w:numId w:val="0"/>
        </w:numPr>
        <w:rPr>
          <w:b w:val="0"/>
          <w:i/>
        </w:rPr>
      </w:pPr>
      <w:bookmarkStart w:id="5" w:name="_Toc311982188"/>
      <w:r w:rsidRPr="00DF78EC">
        <w:rPr>
          <w:b w:val="0"/>
          <w:i/>
        </w:rPr>
        <w:t>3.2.1.</w:t>
      </w:r>
      <w:r w:rsidRPr="00DF78EC">
        <w:rPr>
          <w:b w:val="0"/>
          <w:i/>
        </w:rPr>
        <w:tab/>
      </w:r>
      <w:r w:rsidR="000140BF" w:rsidRPr="00DF78EC">
        <w:rPr>
          <w:b w:val="0"/>
          <w:i/>
        </w:rPr>
        <w:t xml:space="preserve">First 3rd Level Heading; Times New Roman, 12 pt, </w:t>
      </w:r>
      <w:r w:rsidR="00F62BC0" w:rsidRPr="00DF78EC">
        <w:rPr>
          <w:b w:val="0"/>
          <w:i/>
        </w:rPr>
        <w:t xml:space="preserve">Italics, </w:t>
      </w:r>
      <w:r w:rsidR="000140BF" w:rsidRPr="00DF78EC">
        <w:rPr>
          <w:b w:val="0"/>
          <w:i/>
        </w:rPr>
        <w:t>First Letters in Capitals, Line Spacing Exactly 24 pt, Tab and Hanging 1.5 cm</w:t>
      </w:r>
      <w:bookmarkEnd w:id="5"/>
    </w:p>
    <w:p w14:paraId="7A4DD1AC" w14:textId="77777777" w:rsidR="002E4D13" w:rsidRDefault="00DF78EC" w:rsidP="002E4D13">
      <w:pPr>
        <w:ind w:firstLine="0"/>
      </w:pPr>
      <w:bookmarkStart w:id="6" w:name="_Toc287858852"/>
      <w:bookmarkStart w:id="7" w:name="_Toc293779936"/>
    </w:p>
    <w:p w14:paraId="1671B470" w14:textId="77777777" w:rsidR="002E4D13" w:rsidRDefault="000140BF" w:rsidP="002E4D13">
      <w:pPr>
        <w:ind w:firstLine="0"/>
      </w:pPr>
      <w:r>
        <w:t>For the text, use the same formatting as defined above in Section 1.</w:t>
      </w:r>
    </w:p>
    <w:p w14:paraId="2323F765" w14:textId="77777777" w:rsidR="002E4D13" w:rsidRDefault="000140BF" w:rsidP="002E4D13">
      <w:r>
        <w:t>Again, starting from the second paragraph the first line is hanging at 1 cm.</w:t>
      </w:r>
    </w:p>
    <w:p w14:paraId="35D694D7" w14:textId="77777777" w:rsidR="002E4D13" w:rsidRDefault="00DF78EC" w:rsidP="002E4D13">
      <w:pPr>
        <w:spacing w:line="360" w:lineRule="exact"/>
        <w:ind w:firstLine="0"/>
      </w:pPr>
    </w:p>
    <w:p w14:paraId="0418C9F6" w14:textId="77777777" w:rsidR="002E4D13" w:rsidRDefault="00DF78EC" w:rsidP="002E4D13">
      <w:pPr>
        <w:spacing w:line="360" w:lineRule="exact"/>
        <w:ind w:firstLine="0"/>
      </w:pPr>
    </w:p>
    <w:p w14:paraId="46088B47" w14:textId="69B20CE4" w:rsidR="002E4D13" w:rsidRPr="00DF78EC" w:rsidRDefault="000C73B0" w:rsidP="000C73B0">
      <w:pPr>
        <w:pStyle w:val="berschrift3"/>
        <w:numPr>
          <w:ilvl w:val="0"/>
          <w:numId w:val="0"/>
        </w:numPr>
        <w:rPr>
          <w:b w:val="0"/>
          <w:i/>
        </w:rPr>
      </w:pPr>
      <w:bookmarkStart w:id="8" w:name="_Toc311982189"/>
      <w:bookmarkEnd w:id="6"/>
      <w:bookmarkEnd w:id="7"/>
      <w:r w:rsidRPr="00DF78EC">
        <w:rPr>
          <w:b w:val="0"/>
          <w:i/>
        </w:rPr>
        <w:t>3.2.2.</w:t>
      </w:r>
      <w:r w:rsidRPr="00DF78EC">
        <w:rPr>
          <w:b w:val="0"/>
          <w:i/>
        </w:rPr>
        <w:tab/>
      </w:r>
      <w:r w:rsidR="000140BF" w:rsidRPr="00DF78EC">
        <w:rPr>
          <w:b w:val="0"/>
          <w:i/>
        </w:rPr>
        <w:t>Second 3rd Level Heading</w:t>
      </w:r>
      <w:bookmarkEnd w:id="8"/>
    </w:p>
    <w:p w14:paraId="50D40360" w14:textId="77777777" w:rsidR="002E4D13" w:rsidRDefault="00DF78EC" w:rsidP="002E4D13">
      <w:pPr>
        <w:ind w:firstLine="0"/>
      </w:pPr>
    </w:p>
    <w:p w14:paraId="709258E2" w14:textId="77777777" w:rsidR="002E4D13" w:rsidRDefault="000140BF" w:rsidP="002E4D13">
      <w:pPr>
        <w:ind w:firstLine="0"/>
      </w:pPr>
      <w:r>
        <w:t xml:space="preserve">For the text, use the same formatting as defined above in Section 1. </w:t>
      </w:r>
    </w:p>
    <w:p w14:paraId="3968BC3B" w14:textId="77777777" w:rsidR="002E4D13" w:rsidRDefault="00DF78EC" w:rsidP="002E4D13">
      <w:pPr>
        <w:ind w:firstLine="0"/>
      </w:pPr>
    </w:p>
    <w:p w14:paraId="0209ED18" w14:textId="33F03A4C" w:rsidR="002E4D13" w:rsidRPr="00FA389C" w:rsidRDefault="000C73B0" w:rsidP="000C73B0">
      <w:pPr>
        <w:pStyle w:val="berschrift4"/>
        <w:numPr>
          <w:ilvl w:val="0"/>
          <w:numId w:val="0"/>
        </w:numPr>
      </w:pPr>
      <w:r>
        <w:t>3.2.2.1.</w:t>
      </w:r>
      <w:r>
        <w:tab/>
      </w:r>
      <w:r w:rsidR="000140BF">
        <w:t>First 4</w:t>
      </w:r>
      <w:r w:rsidR="000140BF" w:rsidRPr="00F16BE4">
        <w:t>th</w:t>
      </w:r>
      <w:r w:rsidR="000140BF">
        <w:t xml:space="preserve"> Level Heading; Times New Roman, 12 pt, First Letters in Capitals, Line Spacing Exactly 24 pt, Tab and Hanging 2.0 cm</w:t>
      </w:r>
    </w:p>
    <w:p w14:paraId="51D95409" w14:textId="77777777" w:rsidR="002E4D13" w:rsidRDefault="00DF78EC" w:rsidP="002E4D13">
      <w:pPr>
        <w:ind w:firstLine="0"/>
      </w:pPr>
    </w:p>
    <w:p w14:paraId="1979BE75" w14:textId="77777777" w:rsidR="002E4D13" w:rsidRDefault="000140BF" w:rsidP="002E4D13">
      <w:pPr>
        <w:ind w:firstLine="0"/>
      </w:pPr>
      <w:r>
        <w:t xml:space="preserve">For the text, use the same formatting as defined above in Section 1. </w:t>
      </w:r>
    </w:p>
    <w:p w14:paraId="6E8C492C" w14:textId="77777777" w:rsidR="002E4D13" w:rsidRDefault="000140BF" w:rsidP="002E4D13">
      <w:r>
        <w:t>Again, starting from the second paragraph the first line is hanging at 1 cm.</w:t>
      </w:r>
    </w:p>
    <w:p w14:paraId="16DFFF71" w14:textId="77777777" w:rsidR="002E4D13" w:rsidRDefault="00DF78EC" w:rsidP="002E4D13">
      <w:pPr>
        <w:ind w:firstLine="0"/>
      </w:pPr>
    </w:p>
    <w:p w14:paraId="2A575F9A" w14:textId="726A1777" w:rsidR="002E4D13" w:rsidRPr="00FA389C" w:rsidRDefault="000C73B0" w:rsidP="000C73B0">
      <w:pPr>
        <w:pStyle w:val="berschrift4"/>
        <w:numPr>
          <w:ilvl w:val="0"/>
          <w:numId w:val="0"/>
        </w:numPr>
      </w:pPr>
      <w:r>
        <w:t>3.2.2.2.</w:t>
      </w:r>
      <w:r>
        <w:tab/>
      </w:r>
      <w:r w:rsidR="000140BF">
        <w:t>Second 4</w:t>
      </w:r>
      <w:r w:rsidR="000140BF" w:rsidRPr="00F16BE4">
        <w:t>th</w:t>
      </w:r>
      <w:r w:rsidR="000140BF">
        <w:t xml:space="preserve"> Level Heading</w:t>
      </w:r>
    </w:p>
    <w:p w14:paraId="74FB70B5" w14:textId="77777777" w:rsidR="002E4D13" w:rsidRDefault="00DF78EC" w:rsidP="002E4D13">
      <w:pPr>
        <w:ind w:firstLine="0"/>
      </w:pPr>
    </w:p>
    <w:p w14:paraId="6D1FC0D1" w14:textId="77777777" w:rsidR="002E4D13" w:rsidRDefault="000140BF" w:rsidP="002E4D13">
      <w:pPr>
        <w:ind w:firstLine="0"/>
      </w:pPr>
      <w:r>
        <w:lastRenderedPageBreak/>
        <w:t xml:space="preserve">For the text, use the same formatting as defined above in Section 1. </w:t>
      </w:r>
    </w:p>
    <w:p w14:paraId="763515DF" w14:textId="77777777" w:rsidR="002E4D13" w:rsidRDefault="00DF78EC" w:rsidP="002E4D13">
      <w:pPr>
        <w:spacing w:line="360" w:lineRule="exact"/>
        <w:ind w:firstLine="0"/>
      </w:pPr>
    </w:p>
    <w:p w14:paraId="6D950744" w14:textId="77777777" w:rsidR="002E4D13" w:rsidRDefault="00DF78EC" w:rsidP="002E4D13">
      <w:pPr>
        <w:spacing w:line="360" w:lineRule="exact"/>
        <w:ind w:firstLine="0"/>
      </w:pPr>
    </w:p>
    <w:p w14:paraId="0944B444" w14:textId="6B1334A0" w:rsidR="002E4D13" w:rsidRPr="00FA389C" w:rsidRDefault="000C73B0" w:rsidP="000C73B0">
      <w:pPr>
        <w:pStyle w:val="berschrift1"/>
        <w:numPr>
          <w:ilvl w:val="0"/>
          <w:numId w:val="0"/>
        </w:numPr>
        <w:tabs>
          <w:tab w:val="left" w:pos="426"/>
        </w:tabs>
      </w:pPr>
      <w:bookmarkStart w:id="9" w:name="_Toc311982190"/>
      <w:r>
        <w:t>4.</w:t>
      </w:r>
      <w:r>
        <w:tab/>
      </w:r>
      <w:r w:rsidR="00F62BC0">
        <w:t>GENERAL CONCLUSIONS</w:t>
      </w:r>
      <w:bookmarkEnd w:id="9"/>
    </w:p>
    <w:p w14:paraId="2BC45239" w14:textId="77777777" w:rsidR="002E4D13" w:rsidRDefault="00DF78EC" w:rsidP="002E4D13">
      <w:pPr>
        <w:ind w:firstLine="0"/>
        <w:rPr>
          <w:rFonts w:eastAsia="Times-Roman" w:cs="Times-Roman"/>
        </w:rPr>
      </w:pPr>
    </w:p>
    <w:p w14:paraId="25930D0E" w14:textId="77777777" w:rsidR="002E4D13" w:rsidRDefault="000140BF" w:rsidP="002E4D13">
      <w:pPr>
        <w:ind w:firstLine="0"/>
        <w:rPr>
          <w:rFonts w:eastAsia="Times-Roman" w:cs="Times-Roman"/>
        </w:rPr>
      </w:pPr>
      <w:r>
        <w:rPr>
          <w:rFonts w:eastAsia="Times-Roman" w:cs="Times-Roman"/>
        </w:rPr>
        <w:t xml:space="preserve">The manuscript should finish with a section containing concluding remarks as well as an outlook. Formatting is as defined above in Section 1. </w:t>
      </w:r>
    </w:p>
    <w:p w14:paraId="15689C58" w14:textId="77777777" w:rsidR="002E4D13" w:rsidRDefault="00DF78EC" w:rsidP="002E4D13">
      <w:pPr>
        <w:spacing w:line="360" w:lineRule="exact"/>
        <w:ind w:firstLine="0"/>
      </w:pPr>
    </w:p>
    <w:p w14:paraId="02D84F25" w14:textId="77777777" w:rsidR="00DF78EC" w:rsidRPr="00FA389C" w:rsidRDefault="00DF78EC" w:rsidP="002E4D13">
      <w:pPr>
        <w:spacing w:line="360" w:lineRule="exact"/>
        <w:ind w:firstLine="0"/>
      </w:pPr>
    </w:p>
    <w:p w14:paraId="18FED682" w14:textId="77777777" w:rsidR="00DF78EC" w:rsidRDefault="00DF78EC" w:rsidP="00DF78EC">
      <w:pPr>
        <w:ind w:firstLine="0"/>
        <w:rPr>
          <w:rFonts w:cs="Times New Roman"/>
          <w:b/>
          <w:sz w:val="28"/>
          <w:szCs w:val="28"/>
        </w:rPr>
      </w:pPr>
      <w:r w:rsidRPr="00917348">
        <w:rPr>
          <w:rFonts w:cs="Times New Roman"/>
          <w:b/>
          <w:sz w:val="28"/>
          <w:szCs w:val="28"/>
        </w:rPr>
        <w:t>A</w:t>
      </w:r>
      <w:r>
        <w:rPr>
          <w:rFonts w:cs="Times New Roman"/>
          <w:b/>
          <w:sz w:val="28"/>
          <w:szCs w:val="28"/>
        </w:rPr>
        <w:t>CKNOWLEDGMENT</w:t>
      </w:r>
    </w:p>
    <w:p w14:paraId="2DCB8404" w14:textId="77777777" w:rsidR="00DF78EC" w:rsidRDefault="00DF78EC" w:rsidP="00DF78EC">
      <w:pPr>
        <w:ind w:firstLine="0"/>
        <w:rPr>
          <w:rFonts w:cs="Times New Roman"/>
          <w:b/>
          <w:sz w:val="28"/>
          <w:szCs w:val="28"/>
        </w:rPr>
      </w:pPr>
      <w:bookmarkStart w:id="10" w:name="_GoBack"/>
      <w:bookmarkEnd w:id="10"/>
    </w:p>
    <w:p w14:paraId="7D9F3932" w14:textId="03780103" w:rsidR="00DF78EC" w:rsidRPr="00FA389C" w:rsidRDefault="00DF78EC" w:rsidP="00DF78EC">
      <w:pPr>
        <w:ind w:firstLine="0"/>
      </w:pPr>
      <w:r>
        <w:t xml:space="preserve">Please acknowledge all grant agencies, persons, etc., you wish to thank and who have helped you in preparing this manuscript. </w:t>
      </w:r>
      <w:r>
        <w:rPr>
          <w:rFonts w:eastAsia="Times-Roman" w:cs="Times-Roman"/>
        </w:rPr>
        <w:t xml:space="preserve">Formatting is as defined above in Section 1. Note, that this Section is </w:t>
      </w:r>
      <w:r w:rsidRPr="005558C1">
        <w:rPr>
          <w:rFonts w:eastAsia="Times-Roman" w:cs="Times-Roman"/>
          <w:i/>
        </w:rPr>
        <w:t>not</w:t>
      </w:r>
      <w:r>
        <w:rPr>
          <w:rFonts w:eastAsia="Times-Roman" w:cs="Times-Roman"/>
        </w:rPr>
        <w:t xml:space="preserve"> numbered.</w:t>
      </w:r>
    </w:p>
    <w:p w14:paraId="60622B6C" w14:textId="77777777" w:rsidR="00DF78EC" w:rsidRDefault="00DF78EC" w:rsidP="00DF78EC">
      <w:pPr>
        <w:tabs>
          <w:tab w:val="left" w:pos="1418"/>
        </w:tabs>
        <w:spacing w:line="360" w:lineRule="exact"/>
        <w:ind w:firstLine="0"/>
      </w:pPr>
    </w:p>
    <w:p w14:paraId="69428FAB" w14:textId="77777777" w:rsidR="002E4D13" w:rsidRPr="00FA389C" w:rsidRDefault="00DF78EC" w:rsidP="002E4D13">
      <w:pPr>
        <w:spacing w:line="360" w:lineRule="exact"/>
        <w:ind w:firstLine="0"/>
      </w:pPr>
    </w:p>
    <w:p w14:paraId="398E79B3" w14:textId="05ED101F" w:rsidR="002E4D13" w:rsidRPr="00917348" w:rsidRDefault="00F62BC0" w:rsidP="002E4D13">
      <w:pPr>
        <w:ind w:firstLine="0"/>
        <w:rPr>
          <w:rFonts w:cs="Times New Roman"/>
          <w:b/>
          <w:sz w:val="28"/>
          <w:szCs w:val="28"/>
        </w:rPr>
      </w:pPr>
      <w:r w:rsidRPr="00917348">
        <w:rPr>
          <w:rFonts w:cs="Times New Roman"/>
          <w:b/>
          <w:sz w:val="28"/>
          <w:szCs w:val="28"/>
        </w:rPr>
        <w:t>A</w:t>
      </w:r>
      <w:r>
        <w:rPr>
          <w:rFonts w:cs="Times New Roman"/>
          <w:b/>
          <w:sz w:val="28"/>
          <w:szCs w:val="28"/>
        </w:rPr>
        <w:t>BBREVIATIONS AND DEFINITIONS</w:t>
      </w:r>
    </w:p>
    <w:p w14:paraId="29DF950E" w14:textId="77777777" w:rsidR="002E4D13" w:rsidRDefault="00DF78EC" w:rsidP="002E4D13">
      <w:pPr>
        <w:ind w:firstLine="0"/>
      </w:pPr>
    </w:p>
    <w:p w14:paraId="01660970" w14:textId="77777777" w:rsidR="002E4D13" w:rsidRPr="005558C1" w:rsidRDefault="000140BF" w:rsidP="002E4D13">
      <w:pPr>
        <w:ind w:firstLine="0"/>
      </w:pPr>
      <w:r w:rsidRPr="005558C1">
        <w:t xml:space="preserve">Please give a </w:t>
      </w:r>
      <w:r>
        <w:t xml:space="preserve">comprehensive list in alphabetical order of all abbreviations used within your manuscript. </w:t>
      </w:r>
      <w:r>
        <w:rPr>
          <w:rFonts w:eastAsia="Times-Roman" w:cs="Times-Roman"/>
        </w:rPr>
        <w:t>Formatting is as shown below (</w:t>
      </w:r>
      <w:r>
        <w:t>Times New Roman, 12 pt, line spacing exactly 24 pt, align left</w:t>
      </w:r>
      <w:r>
        <w:rPr>
          <w:rFonts w:eastAsia="Times-Roman" w:cs="Times-Roman"/>
        </w:rPr>
        <w:t xml:space="preserve">). Note, that this Section is </w:t>
      </w:r>
      <w:r w:rsidRPr="005558C1">
        <w:rPr>
          <w:rFonts w:eastAsia="Times-Roman" w:cs="Times-Roman"/>
          <w:i/>
        </w:rPr>
        <w:t>not</w:t>
      </w:r>
      <w:r>
        <w:rPr>
          <w:rFonts w:eastAsia="Times-Roman" w:cs="Times-Roman"/>
        </w:rPr>
        <w:t xml:space="preserve"> numbered.</w:t>
      </w:r>
    </w:p>
    <w:p w14:paraId="4284CEE0" w14:textId="77777777" w:rsidR="002E4D13" w:rsidRPr="005558C1" w:rsidRDefault="00DF78EC" w:rsidP="002E4D13">
      <w:pPr>
        <w:ind w:firstLine="0"/>
      </w:pPr>
    </w:p>
    <w:p w14:paraId="7C014243" w14:textId="77777777" w:rsidR="002E4D13" w:rsidRDefault="000140BF" w:rsidP="002E4D13">
      <w:pPr>
        <w:tabs>
          <w:tab w:val="left" w:pos="1418"/>
        </w:tabs>
        <w:ind w:firstLine="0"/>
      </w:pPr>
      <w:r w:rsidRPr="00FA389C">
        <w:t>5'UTR</w:t>
      </w:r>
      <w:r w:rsidRPr="00FA389C">
        <w:tab/>
        <w:t>5' untranslated region</w:t>
      </w:r>
    </w:p>
    <w:p w14:paraId="5757F64E" w14:textId="77777777" w:rsidR="002E4D13" w:rsidRPr="00FA389C" w:rsidRDefault="000140BF" w:rsidP="002E4D13">
      <w:pPr>
        <w:tabs>
          <w:tab w:val="left" w:pos="1418"/>
        </w:tabs>
        <w:ind w:firstLine="0"/>
      </w:pPr>
      <w:r>
        <w:t>ATP</w:t>
      </w:r>
      <w:r>
        <w:tab/>
        <w:t>adenosine 5'-triphosphate</w:t>
      </w:r>
    </w:p>
    <w:p w14:paraId="6490F2D0" w14:textId="77777777" w:rsidR="002E4D13" w:rsidRPr="00FA389C" w:rsidRDefault="000140BF" w:rsidP="002E4D13">
      <w:pPr>
        <w:tabs>
          <w:tab w:val="left" w:pos="1418"/>
        </w:tabs>
        <w:ind w:firstLine="0"/>
      </w:pPr>
      <w:r w:rsidRPr="00FA389C">
        <w:t>XAS</w:t>
      </w:r>
      <w:r w:rsidRPr="00FA389C">
        <w:tab/>
        <w:t>X-ray absorption spectroscopy</w:t>
      </w:r>
    </w:p>
    <w:p w14:paraId="27C005A8" w14:textId="77777777" w:rsidR="002E4D13" w:rsidRPr="00FA389C" w:rsidRDefault="00DF78EC" w:rsidP="002E4D13"/>
    <w:p w14:paraId="0CA5CDAF" w14:textId="77777777" w:rsidR="002E4D13" w:rsidRPr="00FA389C" w:rsidRDefault="00DF78EC" w:rsidP="002E4D13"/>
    <w:p w14:paraId="46530F61" w14:textId="77777777" w:rsidR="002E4D13" w:rsidRPr="00FA389C" w:rsidRDefault="00DF78EC" w:rsidP="002E4D13">
      <w:pPr>
        <w:tabs>
          <w:tab w:val="left" w:pos="1418"/>
        </w:tabs>
        <w:spacing w:line="360" w:lineRule="exact"/>
        <w:ind w:firstLine="0"/>
      </w:pPr>
    </w:p>
    <w:p w14:paraId="7B81DA92" w14:textId="350F0F52" w:rsidR="002E4D13" w:rsidRPr="00917348" w:rsidRDefault="00F62BC0" w:rsidP="002E4D13">
      <w:pPr>
        <w:ind w:left="567" w:hanging="567"/>
        <w:rPr>
          <w:rFonts w:cs="Times New Roman"/>
          <w:b/>
          <w:sz w:val="28"/>
          <w:szCs w:val="28"/>
        </w:rPr>
      </w:pPr>
      <w:r w:rsidRPr="00917348">
        <w:rPr>
          <w:rFonts w:cs="Times New Roman"/>
          <w:b/>
          <w:sz w:val="28"/>
          <w:szCs w:val="28"/>
        </w:rPr>
        <w:lastRenderedPageBreak/>
        <w:t>R</w:t>
      </w:r>
      <w:r>
        <w:rPr>
          <w:rFonts w:cs="Times New Roman"/>
          <w:b/>
          <w:sz w:val="28"/>
          <w:szCs w:val="28"/>
        </w:rPr>
        <w:t>EFERENCES</w:t>
      </w:r>
    </w:p>
    <w:p w14:paraId="3FAB072E" w14:textId="77777777" w:rsidR="002E4D13" w:rsidRDefault="000140BF" w:rsidP="002E4D13">
      <w:pPr>
        <w:ind w:left="426" w:hanging="426"/>
      </w:pPr>
      <w:r>
        <w:t>Times New Roman, 12 pt, line spacing exactly 24 pt, align left, hanging 1 cm.</w:t>
      </w:r>
    </w:p>
    <w:p w14:paraId="1F3F382B" w14:textId="77777777" w:rsidR="002E4D13" w:rsidRDefault="00DF78EC" w:rsidP="002E4D13">
      <w:pPr>
        <w:ind w:left="426" w:hanging="426"/>
      </w:pPr>
    </w:p>
    <w:p w14:paraId="575A95E6" w14:textId="77777777" w:rsidR="002E4D13" w:rsidRPr="00AB25D0" w:rsidRDefault="000140BF" w:rsidP="002E4D13">
      <w:pPr>
        <w:ind w:left="567" w:hanging="567"/>
        <w:rPr>
          <w:rFonts w:cs="Times New Roman"/>
        </w:rPr>
      </w:pPr>
      <w:r>
        <w:fldChar w:fldCharType="begin"/>
      </w:r>
      <w:r>
        <w:instrText xml:space="preserve"> ADDIN EN.REFLIST </w:instrText>
      </w:r>
      <w:r>
        <w:fldChar w:fldCharType="separate"/>
      </w:r>
      <w:r w:rsidRPr="00AB25D0">
        <w:rPr>
          <w:rFonts w:cs="Times New Roman"/>
        </w:rPr>
        <w:t>1.</w:t>
      </w:r>
      <w:r w:rsidRPr="00AB25D0">
        <w:rPr>
          <w:rFonts w:cs="Times New Roman"/>
        </w:rPr>
        <w:tab/>
        <w:t>M. C. Erat, J. Coles, C. Finazz</w:t>
      </w:r>
      <w:r>
        <w:rPr>
          <w:rFonts w:cs="Times New Roman"/>
        </w:rPr>
        <w:t>o, B. Knobloch, R. K. O. Sigel,</w:t>
      </w:r>
      <w:r w:rsidRPr="00AB25D0">
        <w:rPr>
          <w:rFonts w:cs="Times New Roman"/>
        </w:rPr>
        <w:t xml:space="preserve"> </w:t>
      </w:r>
      <w:r w:rsidRPr="00AB25D0">
        <w:rPr>
          <w:rFonts w:cs="Times New Roman"/>
          <w:b/>
        </w:rPr>
        <w:t>2011</w:t>
      </w:r>
      <w:r w:rsidRPr="00AB25D0">
        <w:rPr>
          <w:rFonts w:cs="Times New Roman"/>
        </w:rPr>
        <w:t>,</w:t>
      </w:r>
      <w:r w:rsidRPr="00AB25D0">
        <w:rPr>
          <w:rFonts w:cs="Times New Roman"/>
          <w:i/>
        </w:rPr>
        <w:t xml:space="preserve"> submitted for publication</w:t>
      </w:r>
      <w:r w:rsidRPr="00AB25D0">
        <w:rPr>
          <w:rFonts w:cs="Times New Roman"/>
        </w:rPr>
        <w:t>.</w:t>
      </w:r>
    </w:p>
    <w:p w14:paraId="49356EF2" w14:textId="1DCE3F7A" w:rsidR="002E4D13" w:rsidRPr="00AB25D0" w:rsidRDefault="000140BF" w:rsidP="002E4D13">
      <w:pPr>
        <w:ind w:left="567" w:hanging="567"/>
        <w:rPr>
          <w:rFonts w:cs="Times New Roman"/>
        </w:rPr>
      </w:pPr>
      <w:r w:rsidRPr="00AB25D0">
        <w:rPr>
          <w:rFonts w:cs="Times New Roman"/>
        </w:rPr>
        <w:t>2.</w:t>
      </w:r>
      <w:r w:rsidRPr="00AB25D0">
        <w:rPr>
          <w:rFonts w:cs="Times New Roman"/>
        </w:rPr>
        <w:tab/>
        <w:t xml:space="preserve">B. Lippert, </w:t>
      </w:r>
      <w:r w:rsidRPr="00AB25D0">
        <w:rPr>
          <w:rFonts w:cs="Times New Roman"/>
          <w:i/>
        </w:rPr>
        <w:t>Chem. Biodivers.</w:t>
      </w:r>
      <w:r w:rsidRPr="00AB25D0">
        <w:rPr>
          <w:rFonts w:cs="Times New Roman"/>
        </w:rPr>
        <w:t xml:space="preserve"> </w:t>
      </w:r>
      <w:r w:rsidRPr="00AB25D0">
        <w:rPr>
          <w:rFonts w:cs="Times New Roman"/>
          <w:b/>
        </w:rPr>
        <w:t>2008</w:t>
      </w:r>
      <w:r w:rsidRPr="00AB25D0">
        <w:rPr>
          <w:rFonts w:cs="Times New Roman"/>
        </w:rPr>
        <w:t>,</w:t>
      </w:r>
      <w:r w:rsidRPr="00AB25D0">
        <w:rPr>
          <w:rFonts w:cs="Times New Roman"/>
          <w:i/>
        </w:rPr>
        <w:t xml:space="preserve"> 5</w:t>
      </w:r>
      <w:r w:rsidR="00F62BC0">
        <w:rPr>
          <w:rFonts w:cs="Times New Roman"/>
        </w:rPr>
        <w:t>, 1455–</w:t>
      </w:r>
      <w:r w:rsidRPr="00AB25D0">
        <w:rPr>
          <w:rFonts w:cs="Times New Roman"/>
        </w:rPr>
        <w:t>1474.</w:t>
      </w:r>
    </w:p>
    <w:p w14:paraId="21EE2450" w14:textId="3A801106" w:rsidR="002E4D13" w:rsidRPr="00AB25D0" w:rsidRDefault="000140BF" w:rsidP="002E4D13">
      <w:pPr>
        <w:ind w:left="567" w:hanging="567"/>
        <w:rPr>
          <w:rFonts w:cs="Times New Roman"/>
        </w:rPr>
      </w:pPr>
      <w:r w:rsidRPr="00AB25D0">
        <w:rPr>
          <w:rFonts w:cs="Times New Roman"/>
        </w:rPr>
        <w:t>3.</w:t>
      </w:r>
      <w:r w:rsidRPr="00AB25D0">
        <w:rPr>
          <w:rFonts w:cs="Times New Roman"/>
        </w:rPr>
        <w:tab/>
        <w:t xml:space="preserve">M. C. Erat, R. K. O. Sigel, </w:t>
      </w:r>
      <w:r w:rsidRPr="00AB25D0">
        <w:rPr>
          <w:rFonts w:cs="Times New Roman"/>
          <w:i/>
        </w:rPr>
        <w:t>Met. Ions Life Sci.</w:t>
      </w:r>
      <w:r w:rsidRPr="00AB25D0">
        <w:rPr>
          <w:rFonts w:cs="Times New Roman"/>
        </w:rPr>
        <w:t xml:space="preserve"> </w:t>
      </w:r>
      <w:r w:rsidRPr="00AB25D0">
        <w:rPr>
          <w:rFonts w:cs="Times New Roman"/>
          <w:b/>
        </w:rPr>
        <w:t>2011</w:t>
      </w:r>
      <w:r w:rsidRPr="00AB25D0">
        <w:rPr>
          <w:rFonts w:cs="Times New Roman"/>
        </w:rPr>
        <w:t>,</w:t>
      </w:r>
      <w:r w:rsidRPr="00AB25D0">
        <w:rPr>
          <w:rFonts w:cs="Times New Roman"/>
          <w:i/>
        </w:rPr>
        <w:t xml:space="preserve"> 9</w:t>
      </w:r>
      <w:r w:rsidR="00F62BC0">
        <w:rPr>
          <w:rFonts w:cs="Times New Roman"/>
        </w:rPr>
        <w:t>, 37–</w:t>
      </w:r>
      <w:r w:rsidRPr="00AB25D0">
        <w:rPr>
          <w:rFonts w:cs="Times New Roman"/>
        </w:rPr>
        <w:t>100.</w:t>
      </w:r>
    </w:p>
    <w:p w14:paraId="47F3E834" w14:textId="77777777" w:rsidR="002E4D13" w:rsidRPr="00AB25D0" w:rsidRDefault="000140BF" w:rsidP="002E4D13">
      <w:pPr>
        <w:ind w:left="567" w:hanging="567"/>
        <w:rPr>
          <w:rFonts w:cs="Times New Roman"/>
        </w:rPr>
      </w:pPr>
      <w:r w:rsidRPr="00AB25D0">
        <w:rPr>
          <w:rFonts w:cs="Times New Roman"/>
        </w:rPr>
        <w:t>4.</w:t>
      </w:r>
      <w:r w:rsidRPr="00AB25D0">
        <w:rPr>
          <w:rFonts w:cs="Times New Roman"/>
        </w:rPr>
        <w:tab/>
        <w:t xml:space="preserve">F. M. Al-Sogair, B. P. Operschall, A. Sigel, H. Sigel, J. Schnabl, R. K. O. Sigel, </w:t>
      </w:r>
      <w:r w:rsidRPr="00AB25D0">
        <w:rPr>
          <w:rFonts w:cs="Times New Roman"/>
          <w:i/>
        </w:rPr>
        <w:t>Chem. Rev.</w:t>
      </w:r>
      <w:r w:rsidRPr="00AB25D0">
        <w:rPr>
          <w:rFonts w:cs="Times New Roman"/>
        </w:rPr>
        <w:t xml:space="preserve"> </w:t>
      </w:r>
      <w:r w:rsidRPr="00AB25D0">
        <w:rPr>
          <w:rFonts w:cs="Times New Roman"/>
          <w:b/>
        </w:rPr>
        <w:t>2011</w:t>
      </w:r>
      <w:r w:rsidRPr="00AB25D0">
        <w:rPr>
          <w:rFonts w:cs="Times New Roman"/>
        </w:rPr>
        <w:t>,</w:t>
      </w:r>
      <w:r w:rsidRPr="00AB25D0">
        <w:rPr>
          <w:rFonts w:cs="Times New Roman"/>
          <w:i/>
        </w:rPr>
        <w:t xml:space="preserve"> 111</w:t>
      </w:r>
      <w:r w:rsidRPr="00AB25D0">
        <w:rPr>
          <w:rFonts w:cs="Times New Roman"/>
        </w:rPr>
        <w:t>, available online, doi: 10.1021/cr100415s.</w:t>
      </w:r>
    </w:p>
    <w:p w14:paraId="731FF63E" w14:textId="28742A95" w:rsidR="002E4D13" w:rsidRPr="00AB25D0" w:rsidRDefault="000140BF" w:rsidP="002E4D13">
      <w:pPr>
        <w:ind w:left="567" w:hanging="567"/>
        <w:rPr>
          <w:rFonts w:cs="Times New Roman"/>
        </w:rPr>
      </w:pPr>
      <w:r w:rsidRPr="00AB25D0">
        <w:rPr>
          <w:rFonts w:cs="Times New Roman"/>
        </w:rPr>
        <w:t>5.</w:t>
      </w:r>
      <w:r w:rsidRPr="00AB25D0">
        <w:rPr>
          <w:rFonts w:cs="Times New Roman"/>
        </w:rPr>
        <w:tab/>
      </w:r>
      <w:r w:rsidRPr="00AB25D0">
        <w:rPr>
          <w:rFonts w:cs="Times New Roman"/>
          <w:i/>
        </w:rPr>
        <w:t>Structural and Catalytic Roles of Metal Ions in RNA</w:t>
      </w:r>
      <w:r w:rsidRPr="00AB25D0">
        <w:rPr>
          <w:rFonts w:cs="Times New Roman"/>
        </w:rPr>
        <w:t xml:space="preserve">, Vol. 9 of </w:t>
      </w:r>
      <w:r w:rsidRPr="00AB25D0">
        <w:rPr>
          <w:rFonts w:cs="Times New Roman"/>
          <w:i/>
        </w:rPr>
        <w:t>Met. Ions Life Sci.</w:t>
      </w:r>
      <w:r w:rsidRPr="00AB25D0">
        <w:rPr>
          <w:rFonts w:cs="Times New Roman"/>
        </w:rPr>
        <w:t>, Eds. A. Sigel, H. Sigel, R. K. O. Sigel, The Royal Society of Chemis</w:t>
      </w:r>
      <w:r w:rsidR="00F62BC0">
        <w:rPr>
          <w:rFonts w:cs="Times New Roman"/>
        </w:rPr>
        <w:t>try, Cambridge, UK, 2011, pp. 1–</w:t>
      </w:r>
      <w:r w:rsidRPr="00AB25D0">
        <w:rPr>
          <w:rFonts w:cs="Times New Roman"/>
        </w:rPr>
        <w:t>391.</w:t>
      </w:r>
    </w:p>
    <w:p w14:paraId="2C36A32F" w14:textId="0A3D8185" w:rsidR="002E4D13" w:rsidRPr="00AB25D0" w:rsidRDefault="000140BF" w:rsidP="002E4D13">
      <w:pPr>
        <w:ind w:left="567" w:hanging="567"/>
        <w:rPr>
          <w:rFonts w:cs="Times New Roman"/>
        </w:rPr>
      </w:pPr>
      <w:r w:rsidRPr="00AB25D0">
        <w:rPr>
          <w:rFonts w:cs="Times New Roman"/>
        </w:rPr>
        <w:t>6.</w:t>
      </w:r>
      <w:r w:rsidRPr="00AB25D0">
        <w:rPr>
          <w:rFonts w:cs="Times New Roman"/>
        </w:rPr>
        <w:tab/>
        <w:t xml:space="preserve">K. Busch, H. Kunzmann, F. Wäldele, "Numerical Error-Correction of Coordinate Measuring Machines", </w:t>
      </w:r>
      <w:r w:rsidRPr="00AB25D0">
        <w:rPr>
          <w:rFonts w:cs="Times New Roman"/>
          <w:i/>
        </w:rPr>
        <w:t>Proceedings of the International Symposium on Meterology</w:t>
      </w:r>
      <w:r w:rsidR="00F62BC0">
        <w:rPr>
          <w:rFonts w:cs="Times New Roman"/>
        </w:rPr>
        <w:t>, Tokyo, 1984, pp. 270–</w:t>
      </w:r>
      <w:r w:rsidRPr="00AB25D0">
        <w:rPr>
          <w:rFonts w:cs="Times New Roman"/>
        </w:rPr>
        <w:t>271.</w:t>
      </w:r>
    </w:p>
    <w:p w14:paraId="471F02E3" w14:textId="77777777" w:rsidR="002E4D13" w:rsidRPr="00AB25D0" w:rsidRDefault="000140BF" w:rsidP="002E4D13">
      <w:pPr>
        <w:ind w:left="567" w:hanging="567"/>
        <w:rPr>
          <w:rFonts w:cs="Times New Roman"/>
        </w:rPr>
      </w:pPr>
      <w:r w:rsidRPr="00AB25D0">
        <w:rPr>
          <w:rFonts w:cs="Times New Roman"/>
        </w:rPr>
        <w:t>7.</w:t>
      </w:r>
      <w:r w:rsidRPr="00AB25D0">
        <w:rPr>
          <w:rFonts w:cs="Times New Roman"/>
        </w:rPr>
        <w:tab/>
        <w:t xml:space="preserve">S. J. Lippard, J. M. Berg, </w:t>
      </w:r>
      <w:r w:rsidRPr="00AB25D0">
        <w:rPr>
          <w:rFonts w:cs="Times New Roman"/>
          <w:i/>
        </w:rPr>
        <w:t>Principles of Bioinorganic Chemistry</w:t>
      </w:r>
      <w:r w:rsidRPr="00AB25D0">
        <w:rPr>
          <w:rFonts w:cs="Times New Roman"/>
        </w:rPr>
        <w:t>, University Science Books, Mill Valley, Ca, 1995.</w:t>
      </w:r>
    </w:p>
    <w:p w14:paraId="0BBE9CE1" w14:textId="77777777" w:rsidR="002E4D13" w:rsidRPr="00AB25D0" w:rsidRDefault="000140BF" w:rsidP="002E4D13">
      <w:pPr>
        <w:ind w:left="567" w:hanging="567"/>
        <w:rPr>
          <w:rFonts w:cs="Times New Roman"/>
        </w:rPr>
      </w:pPr>
      <w:r w:rsidRPr="00AB25D0">
        <w:rPr>
          <w:rFonts w:cs="Times New Roman"/>
        </w:rPr>
        <w:t>8.</w:t>
      </w:r>
      <w:r w:rsidRPr="00AB25D0">
        <w:rPr>
          <w:rFonts w:cs="Times New Roman"/>
        </w:rPr>
        <w:tab/>
      </w:r>
      <w:r w:rsidRPr="00AB25D0">
        <w:rPr>
          <w:rFonts w:cs="Times New Roman"/>
          <w:i/>
        </w:rPr>
        <w:t>The Biological Chemistry of Magnesium</w:t>
      </w:r>
      <w:r w:rsidRPr="00AB25D0">
        <w:rPr>
          <w:rFonts w:cs="Times New Roman"/>
        </w:rPr>
        <w:t>, Ed. J. A. Cowan, VCH Publishers, Inc., New York, 1995.</w:t>
      </w:r>
    </w:p>
    <w:p w14:paraId="2A95121F" w14:textId="77D483BC" w:rsidR="002E4D13" w:rsidRPr="00AB25D0" w:rsidRDefault="000140BF" w:rsidP="002E4D13">
      <w:pPr>
        <w:ind w:left="567" w:hanging="567"/>
        <w:rPr>
          <w:rFonts w:cs="Times New Roman"/>
        </w:rPr>
      </w:pPr>
      <w:r w:rsidRPr="00AB25D0">
        <w:rPr>
          <w:rFonts w:cs="Times New Roman"/>
        </w:rPr>
        <w:t>9.</w:t>
      </w:r>
      <w:r w:rsidRPr="00AB25D0">
        <w:rPr>
          <w:rFonts w:cs="Times New Roman"/>
        </w:rPr>
        <w:tab/>
        <w:t xml:space="preserve">T. Pan, D. M. Long, O. C. Uhlenbeck, in </w:t>
      </w:r>
      <w:r w:rsidRPr="00AB25D0">
        <w:rPr>
          <w:rFonts w:cs="Times New Roman"/>
          <w:i/>
        </w:rPr>
        <w:t>The RNA World</w:t>
      </w:r>
      <w:r w:rsidRPr="00AB25D0">
        <w:rPr>
          <w:rFonts w:cs="Times New Roman"/>
        </w:rPr>
        <w:t>, Eds. R. Gesteland, J. Atkins, Cold Spring Harbor Press, Cold Sprin</w:t>
      </w:r>
      <w:r w:rsidR="00F62BC0">
        <w:rPr>
          <w:rFonts w:cs="Times New Roman"/>
        </w:rPr>
        <w:t>g Harbor, 1993, pp. 271–</w:t>
      </w:r>
      <w:r w:rsidRPr="00AB25D0">
        <w:rPr>
          <w:rFonts w:cs="Times New Roman"/>
        </w:rPr>
        <w:t>302.</w:t>
      </w:r>
    </w:p>
    <w:p w14:paraId="33E4F373" w14:textId="4B772209" w:rsidR="002E4D13" w:rsidRPr="00AB25D0" w:rsidRDefault="000140BF" w:rsidP="002E4D13">
      <w:pPr>
        <w:ind w:left="567" w:hanging="567"/>
        <w:rPr>
          <w:rFonts w:cs="Times New Roman"/>
        </w:rPr>
      </w:pPr>
      <w:r w:rsidRPr="00AB25D0">
        <w:rPr>
          <w:rFonts w:cs="Times New Roman"/>
        </w:rPr>
        <w:t>10.</w:t>
      </w:r>
      <w:r w:rsidRPr="00AB25D0">
        <w:rPr>
          <w:rFonts w:cs="Times New Roman"/>
        </w:rPr>
        <w:tab/>
        <w:t xml:space="preserve">L. A. Finney, T. V. O'Halloran, </w:t>
      </w:r>
      <w:r w:rsidRPr="00AB25D0">
        <w:rPr>
          <w:rFonts w:cs="Times New Roman"/>
          <w:i/>
        </w:rPr>
        <w:t>Science</w:t>
      </w:r>
      <w:r w:rsidRPr="00AB25D0">
        <w:rPr>
          <w:rFonts w:cs="Times New Roman"/>
        </w:rPr>
        <w:t xml:space="preserve"> </w:t>
      </w:r>
      <w:r w:rsidRPr="00AB25D0">
        <w:rPr>
          <w:rFonts w:cs="Times New Roman"/>
          <w:b/>
        </w:rPr>
        <w:t>2003</w:t>
      </w:r>
      <w:r w:rsidRPr="00AB25D0">
        <w:rPr>
          <w:rFonts w:cs="Times New Roman"/>
        </w:rPr>
        <w:t>,</w:t>
      </w:r>
      <w:r w:rsidRPr="00AB25D0">
        <w:rPr>
          <w:rFonts w:cs="Times New Roman"/>
          <w:i/>
        </w:rPr>
        <w:t xml:space="preserve"> 300</w:t>
      </w:r>
      <w:r w:rsidR="00F62BC0">
        <w:rPr>
          <w:rFonts w:cs="Times New Roman"/>
        </w:rPr>
        <w:t>, 931-–</w:t>
      </w:r>
      <w:r w:rsidRPr="00AB25D0">
        <w:rPr>
          <w:rFonts w:cs="Times New Roman"/>
        </w:rPr>
        <w:t>36.</w:t>
      </w:r>
    </w:p>
    <w:p w14:paraId="715C417D" w14:textId="77777777" w:rsidR="002E4D13" w:rsidRDefault="000140BF" w:rsidP="002E4D13">
      <w:pPr>
        <w:ind w:left="567" w:hanging="567"/>
        <w:rPr>
          <w:rFonts w:cs="Times New Roman"/>
        </w:rPr>
      </w:pPr>
      <w:r w:rsidRPr="00AB25D0">
        <w:rPr>
          <w:rFonts w:cs="Times New Roman"/>
        </w:rPr>
        <w:t>11.</w:t>
      </w:r>
      <w:r w:rsidRPr="00AB25D0">
        <w:rPr>
          <w:rFonts w:cs="Times New Roman"/>
        </w:rPr>
        <w:tab/>
        <w:t xml:space="preserve">M. Pechlaner, R. K. O. Sigel, </w:t>
      </w:r>
      <w:r w:rsidRPr="00AB25D0">
        <w:rPr>
          <w:rFonts w:cs="Times New Roman"/>
          <w:i/>
        </w:rPr>
        <w:t>Met. Ions. Life Sci.</w:t>
      </w:r>
      <w:r w:rsidRPr="00AB25D0">
        <w:rPr>
          <w:rFonts w:cs="Times New Roman"/>
        </w:rPr>
        <w:t xml:space="preserve"> </w:t>
      </w:r>
      <w:r w:rsidRPr="00AB25D0">
        <w:rPr>
          <w:rFonts w:cs="Times New Roman"/>
          <w:b/>
        </w:rPr>
        <w:t>2012</w:t>
      </w:r>
      <w:r w:rsidRPr="00AB25D0">
        <w:rPr>
          <w:rFonts w:cs="Times New Roman"/>
        </w:rPr>
        <w:t>,</w:t>
      </w:r>
      <w:r w:rsidRPr="00AB25D0">
        <w:rPr>
          <w:rFonts w:cs="Times New Roman"/>
          <w:i/>
        </w:rPr>
        <w:t xml:space="preserve"> 10</w:t>
      </w:r>
      <w:r w:rsidRPr="00AB25D0">
        <w:rPr>
          <w:rFonts w:cs="Times New Roman"/>
        </w:rPr>
        <w:t>, in press.</w:t>
      </w:r>
    </w:p>
    <w:p w14:paraId="7B4959E2" w14:textId="77777777" w:rsidR="002E4D13" w:rsidRPr="00FA389C" w:rsidRDefault="000140BF" w:rsidP="002E4D13">
      <w:pPr>
        <w:ind w:left="567" w:hanging="567"/>
      </w:pPr>
      <w:r>
        <w:fldChar w:fldCharType="end"/>
      </w:r>
      <w:r w:rsidRPr="00FA389C">
        <w:br w:type="page"/>
      </w:r>
    </w:p>
    <w:p w14:paraId="480A2E82" w14:textId="4F5EF043" w:rsidR="002E4D13" w:rsidRPr="00FA389C" w:rsidRDefault="000140BF" w:rsidP="002E4D13">
      <w:pPr>
        <w:spacing w:after="120"/>
        <w:ind w:firstLine="0"/>
      </w:pPr>
      <w:r w:rsidRPr="00FA389C">
        <w:rPr>
          <w:b/>
        </w:rPr>
        <w:lastRenderedPageBreak/>
        <w:t>Table 1</w:t>
      </w:r>
      <w:r w:rsidR="000C73B0">
        <w:rPr>
          <w:b/>
        </w:rPr>
        <w:t>.</w:t>
      </w:r>
      <w:r w:rsidRPr="00FA389C">
        <w:t xml:space="preserve">  Concentration of </w:t>
      </w:r>
      <w:r>
        <w:t>alkaline metal</w:t>
      </w:r>
      <w:r w:rsidRPr="00FA389C">
        <w:t xml:space="preserve"> ions in the ocean, mammalian cells, the extracellular spa</w:t>
      </w:r>
      <w:r>
        <w:t>ce, as well as bacterial cells.</w:t>
      </w:r>
      <w:r w:rsidRPr="00DC403B">
        <w:rPr>
          <w:vertAlign w:val="superscript"/>
        </w:rPr>
        <w:t>a</w:t>
      </w:r>
      <w:r w:rsidRPr="00FA389C">
        <w:t xml:space="preserve"> </w:t>
      </w:r>
      <w:r>
        <w:t xml:space="preserve">Times New Roman, 12 pt, line spacing exactly 24 pt, align left. </w:t>
      </w:r>
    </w:p>
    <w:tbl>
      <w:tblPr>
        <w:tblW w:w="9776" w:type="dxa"/>
        <w:tblInd w:w="78" w:type="dxa"/>
        <w:tblLayout w:type="fixed"/>
        <w:tblLook w:val="0000" w:firstRow="0" w:lastRow="0" w:firstColumn="0" w:lastColumn="0" w:noHBand="0" w:noVBand="0"/>
      </w:tblPr>
      <w:tblGrid>
        <w:gridCol w:w="2724"/>
        <w:gridCol w:w="756"/>
        <w:gridCol w:w="1323"/>
        <w:gridCol w:w="1323"/>
        <w:gridCol w:w="850"/>
        <w:gridCol w:w="851"/>
        <w:gridCol w:w="1193"/>
        <w:gridCol w:w="756"/>
      </w:tblGrid>
      <w:tr w:rsidR="002E4D13" w:rsidRPr="00FA389C" w14:paraId="17D37923" w14:textId="77777777">
        <w:trPr>
          <w:trHeight w:val="340"/>
        </w:trPr>
        <w:tc>
          <w:tcPr>
            <w:tcW w:w="2724" w:type="dxa"/>
            <w:tcBorders>
              <w:top w:val="single" w:sz="12" w:space="0" w:color="000000"/>
              <w:left w:val="nil"/>
              <w:bottom w:val="single" w:sz="12" w:space="0" w:color="000000"/>
              <w:right w:val="nil"/>
            </w:tcBorders>
          </w:tcPr>
          <w:p w14:paraId="49A7115C" w14:textId="77777777" w:rsidR="002E4D13" w:rsidRPr="00FA389C" w:rsidRDefault="00DF78EC" w:rsidP="002E4D13">
            <w:pPr>
              <w:autoSpaceDE w:val="0"/>
              <w:autoSpaceDN w:val="0"/>
              <w:adjustRightInd w:val="0"/>
              <w:spacing w:before="120" w:after="120" w:line="240" w:lineRule="auto"/>
              <w:ind w:firstLine="0"/>
              <w:jc w:val="center"/>
              <w:rPr>
                <w:rFonts w:eastAsia="Times New Roman"/>
                <w:bCs/>
              </w:rPr>
            </w:pPr>
          </w:p>
        </w:tc>
        <w:tc>
          <w:tcPr>
            <w:tcW w:w="756" w:type="dxa"/>
            <w:tcBorders>
              <w:top w:val="single" w:sz="12" w:space="0" w:color="000000"/>
              <w:left w:val="nil"/>
              <w:bottom w:val="single" w:sz="12" w:space="0" w:color="000000"/>
              <w:right w:val="nil"/>
            </w:tcBorders>
          </w:tcPr>
          <w:p w14:paraId="2951D1FC" w14:textId="77777777" w:rsidR="002E4D13" w:rsidRPr="00FA389C"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Li</w:t>
            </w:r>
            <w:r w:rsidRPr="00AB71A2">
              <w:rPr>
                <w:rFonts w:eastAsia="Times New Roman"/>
                <w:bCs/>
                <w:vertAlign w:val="superscript"/>
              </w:rPr>
              <w:t>+</w:t>
            </w:r>
          </w:p>
        </w:tc>
        <w:tc>
          <w:tcPr>
            <w:tcW w:w="1323" w:type="dxa"/>
            <w:tcBorders>
              <w:top w:val="single" w:sz="12" w:space="0" w:color="000000"/>
              <w:left w:val="nil"/>
              <w:bottom w:val="single" w:sz="12" w:space="0" w:color="000000"/>
              <w:right w:val="nil"/>
            </w:tcBorders>
          </w:tcPr>
          <w:p w14:paraId="42F1890A" w14:textId="77777777" w:rsidR="002E4D13" w:rsidRPr="00FA389C"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Na</w:t>
            </w:r>
            <w:r w:rsidRPr="00AB71A2">
              <w:rPr>
                <w:rFonts w:eastAsia="Times New Roman"/>
                <w:bCs/>
                <w:vertAlign w:val="superscript"/>
              </w:rPr>
              <w:t>+</w:t>
            </w:r>
          </w:p>
        </w:tc>
        <w:tc>
          <w:tcPr>
            <w:tcW w:w="1323" w:type="dxa"/>
            <w:tcBorders>
              <w:top w:val="single" w:sz="12" w:space="0" w:color="000000"/>
              <w:left w:val="nil"/>
              <w:bottom w:val="single" w:sz="12" w:space="0" w:color="000000"/>
              <w:right w:val="nil"/>
            </w:tcBorders>
          </w:tcPr>
          <w:p w14:paraId="47230BF7" w14:textId="77777777" w:rsidR="002E4D13" w:rsidRPr="00FA389C"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K</w:t>
            </w:r>
            <w:r w:rsidRPr="00AB71A2">
              <w:rPr>
                <w:rFonts w:eastAsia="Times New Roman"/>
                <w:bCs/>
                <w:vertAlign w:val="superscript"/>
              </w:rPr>
              <w:t>+</w:t>
            </w:r>
          </w:p>
        </w:tc>
        <w:tc>
          <w:tcPr>
            <w:tcW w:w="850" w:type="dxa"/>
            <w:tcBorders>
              <w:top w:val="single" w:sz="12" w:space="0" w:color="000000"/>
              <w:left w:val="nil"/>
              <w:bottom w:val="single" w:sz="12" w:space="0" w:color="000000"/>
              <w:right w:val="nil"/>
            </w:tcBorders>
          </w:tcPr>
          <w:p w14:paraId="268ED993" w14:textId="77777777" w:rsidR="002E4D13" w:rsidRPr="00FA389C"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Rb</w:t>
            </w:r>
            <w:r w:rsidRPr="00AB71A2">
              <w:rPr>
                <w:rFonts w:eastAsia="Times New Roman"/>
                <w:bCs/>
                <w:vertAlign w:val="superscript"/>
              </w:rPr>
              <w:t>+</w:t>
            </w:r>
          </w:p>
        </w:tc>
        <w:tc>
          <w:tcPr>
            <w:tcW w:w="851" w:type="dxa"/>
            <w:tcBorders>
              <w:top w:val="single" w:sz="12" w:space="0" w:color="000000"/>
              <w:left w:val="nil"/>
              <w:bottom w:val="single" w:sz="12" w:space="0" w:color="000000"/>
              <w:right w:val="nil"/>
            </w:tcBorders>
          </w:tcPr>
          <w:p w14:paraId="513DA3E2" w14:textId="77777777" w:rsidR="002E4D13" w:rsidRPr="00FA389C"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Cs</w:t>
            </w:r>
            <w:r w:rsidRPr="00AB71A2">
              <w:rPr>
                <w:rFonts w:eastAsia="Times New Roman"/>
                <w:bCs/>
                <w:vertAlign w:val="superscript"/>
              </w:rPr>
              <w:t>+</w:t>
            </w:r>
          </w:p>
        </w:tc>
        <w:tc>
          <w:tcPr>
            <w:tcW w:w="1193" w:type="dxa"/>
            <w:tcBorders>
              <w:top w:val="single" w:sz="12" w:space="0" w:color="000000"/>
              <w:left w:val="nil"/>
              <w:bottom w:val="single" w:sz="12" w:space="0" w:color="000000"/>
              <w:right w:val="nil"/>
            </w:tcBorders>
          </w:tcPr>
          <w:p w14:paraId="44C4F9E1" w14:textId="77777777" w:rsidR="002E4D13"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Mg</w:t>
            </w:r>
            <w:r w:rsidRPr="00A479B2">
              <w:rPr>
                <w:rFonts w:eastAsia="Times New Roman"/>
                <w:bCs/>
                <w:vertAlign w:val="superscript"/>
              </w:rPr>
              <w:t>2+</w:t>
            </w:r>
          </w:p>
        </w:tc>
        <w:tc>
          <w:tcPr>
            <w:tcW w:w="756" w:type="dxa"/>
            <w:tcBorders>
              <w:top w:val="single" w:sz="12" w:space="0" w:color="000000"/>
              <w:left w:val="nil"/>
              <w:bottom w:val="single" w:sz="12" w:space="0" w:color="000000"/>
              <w:right w:val="nil"/>
            </w:tcBorders>
          </w:tcPr>
          <w:p w14:paraId="53B31257" w14:textId="77777777" w:rsidR="002E4D13" w:rsidRPr="00FA389C" w:rsidRDefault="000140BF" w:rsidP="002E4D13">
            <w:pPr>
              <w:autoSpaceDE w:val="0"/>
              <w:autoSpaceDN w:val="0"/>
              <w:adjustRightInd w:val="0"/>
              <w:spacing w:before="120" w:after="120" w:line="240" w:lineRule="auto"/>
              <w:ind w:firstLine="0"/>
              <w:jc w:val="center"/>
              <w:rPr>
                <w:rFonts w:eastAsia="Times New Roman"/>
                <w:bCs/>
              </w:rPr>
            </w:pPr>
            <w:r>
              <w:rPr>
                <w:rFonts w:eastAsia="Times New Roman"/>
                <w:bCs/>
              </w:rPr>
              <w:t>refs.</w:t>
            </w:r>
          </w:p>
        </w:tc>
      </w:tr>
      <w:tr w:rsidR="002E4D13" w:rsidRPr="00FA389C" w14:paraId="5EAD0F81" w14:textId="77777777">
        <w:trPr>
          <w:trHeight w:val="340"/>
        </w:trPr>
        <w:tc>
          <w:tcPr>
            <w:tcW w:w="2724" w:type="dxa"/>
            <w:tcBorders>
              <w:top w:val="nil"/>
              <w:left w:val="nil"/>
              <w:bottom w:val="nil"/>
              <w:right w:val="nil"/>
            </w:tcBorders>
            <w:vAlign w:val="center"/>
          </w:tcPr>
          <w:p w14:paraId="26DAEBEA" w14:textId="77777777" w:rsidR="002E4D13" w:rsidRPr="00FA389C" w:rsidRDefault="000140BF" w:rsidP="002E4D13">
            <w:pPr>
              <w:autoSpaceDE w:val="0"/>
              <w:autoSpaceDN w:val="0"/>
              <w:adjustRightInd w:val="0"/>
              <w:spacing w:line="240" w:lineRule="auto"/>
              <w:ind w:firstLine="0"/>
              <w:rPr>
                <w:rFonts w:eastAsia="Times New Roman"/>
              </w:rPr>
            </w:pPr>
            <w:r w:rsidRPr="00FA389C">
              <w:rPr>
                <w:rFonts w:eastAsia="Times New Roman"/>
                <w:bCs/>
              </w:rPr>
              <w:t>Seawater [ppm]</w:t>
            </w:r>
          </w:p>
        </w:tc>
        <w:tc>
          <w:tcPr>
            <w:tcW w:w="756" w:type="dxa"/>
            <w:tcBorders>
              <w:top w:val="nil"/>
              <w:left w:val="nil"/>
              <w:bottom w:val="nil"/>
              <w:right w:val="nil"/>
            </w:tcBorders>
            <w:vAlign w:val="center"/>
          </w:tcPr>
          <w:p w14:paraId="37992C53"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0.17</w:t>
            </w:r>
          </w:p>
        </w:tc>
        <w:tc>
          <w:tcPr>
            <w:tcW w:w="1323" w:type="dxa"/>
            <w:tcBorders>
              <w:top w:val="nil"/>
              <w:left w:val="nil"/>
              <w:bottom w:val="nil"/>
              <w:right w:val="nil"/>
            </w:tcBorders>
            <w:vAlign w:val="center"/>
          </w:tcPr>
          <w:p w14:paraId="0A464E76"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1.1 · 10</w:t>
            </w:r>
            <w:r w:rsidRPr="00FA389C">
              <w:rPr>
                <w:rFonts w:eastAsia="Times New Roman"/>
                <w:vertAlign w:val="superscript"/>
              </w:rPr>
              <w:t>4</w:t>
            </w:r>
          </w:p>
        </w:tc>
        <w:tc>
          <w:tcPr>
            <w:tcW w:w="1323" w:type="dxa"/>
            <w:tcBorders>
              <w:top w:val="nil"/>
              <w:left w:val="nil"/>
              <w:bottom w:val="nil"/>
              <w:right w:val="nil"/>
            </w:tcBorders>
            <w:vAlign w:val="center"/>
          </w:tcPr>
          <w:p w14:paraId="463CC455"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3.9 · 10</w:t>
            </w:r>
            <w:r w:rsidRPr="00FA389C">
              <w:rPr>
                <w:rFonts w:eastAsia="Times New Roman"/>
                <w:vertAlign w:val="superscript"/>
              </w:rPr>
              <w:t>2</w:t>
            </w:r>
          </w:p>
        </w:tc>
        <w:tc>
          <w:tcPr>
            <w:tcW w:w="850" w:type="dxa"/>
            <w:tcBorders>
              <w:top w:val="nil"/>
              <w:left w:val="nil"/>
              <w:bottom w:val="nil"/>
              <w:right w:val="nil"/>
            </w:tcBorders>
            <w:vAlign w:val="center"/>
          </w:tcPr>
          <w:p w14:paraId="2444C4F3"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90</w:t>
            </w:r>
          </w:p>
        </w:tc>
        <w:tc>
          <w:tcPr>
            <w:tcW w:w="851" w:type="dxa"/>
            <w:tcBorders>
              <w:top w:val="nil"/>
              <w:left w:val="nil"/>
              <w:bottom w:val="nil"/>
              <w:right w:val="nil"/>
            </w:tcBorders>
            <w:vAlign w:val="center"/>
          </w:tcPr>
          <w:p w14:paraId="7D447078"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3</w:t>
            </w:r>
          </w:p>
        </w:tc>
        <w:tc>
          <w:tcPr>
            <w:tcW w:w="1193" w:type="dxa"/>
            <w:tcBorders>
              <w:top w:val="nil"/>
              <w:left w:val="nil"/>
              <w:bottom w:val="nil"/>
              <w:right w:val="nil"/>
            </w:tcBorders>
          </w:tcPr>
          <w:p w14:paraId="459BB5C3"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1.35 · 10</w:t>
            </w:r>
            <w:r w:rsidRPr="00FA389C">
              <w:rPr>
                <w:rFonts w:eastAsia="Times New Roman"/>
                <w:vertAlign w:val="superscript"/>
              </w:rPr>
              <w:t>3</w:t>
            </w:r>
          </w:p>
        </w:tc>
        <w:tc>
          <w:tcPr>
            <w:tcW w:w="756" w:type="dxa"/>
            <w:tcBorders>
              <w:top w:val="nil"/>
              <w:left w:val="nil"/>
              <w:bottom w:val="nil"/>
              <w:right w:val="nil"/>
            </w:tcBorders>
            <w:vAlign w:val="center"/>
          </w:tcPr>
          <w:p w14:paraId="0198D196"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bCs/>
              </w:rPr>
              <w:fldChar w:fldCharType="begin"/>
            </w:r>
            <w:r>
              <w:rPr>
                <w:rFonts w:eastAsia="Times New Roman"/>
                <w:bCs/>
              </w:rPr>
              <w:instrText xml:space="preserve"> ADDIN EN.CITE &lt;EndNote&gt;&lt;Cite&gt;&lt;Author&gt;Lippard&lt;/Author&gt;&lt;Year&gt;1995&lt;/Year&gt;&lt;RecNum&gt;1883&lt;/RecNum&gt;&lt;record&gt;&lt;rec-number&gt;1883&lt;/rec-number&gt;&lt;foreign-keys&gt;&lt;key app="EN" db-id="avafdxveita5ruedpevvaz04fzppwz222vf5"&gt;1883&lt;/key&gt;&lt;/foreign-keys&gt;&lt;ref-type name="Book"&gt;6&lt;/ref-type&gt;&lt;contributors&gt;&lt;authors&gt;&lt;author&gt;Lippard, Stephen J.&lt;/author&gt;&lt;author&gt;Berg, J. M.&lt;/author&gt;&lt;/authors&gt;&lt;/contributors&gt;&lt;titles&gt;&lt;title&gt;Principles of Bioinorganic Chemistry&lt;/title&gt;&lt;/titles&gt;&lt;keywords&gt;&lt;keyword&gt;Bioinorganic chemistry&lt;/keyword&gt;&lt;/keywords&gt;&lt;dates&gt;&lt;year&gt;1995&lt;/year&gt;&lt;/dates&gt;&lt;pub-location&gt;Mill Valley, Ca&lt;/pub-location&gt;&lt;publisher&gt;University Science Books&lt;/publisher&gt;&lt;accession-num&gt;804&lt;/accession-num&gt;&lt;urls&gt;&lt;related-urls&gt;&lt;url&gt;http://dx.doi.org/10.1016/0307-4412(95)90685-1&lt;/url&gt;&lt;/related-urls&gt;&lt;/urls&gt;&lt;/record&gt;&lt;/Cite&gt;&lt;/EndNote&gt;</w:instrText>
            </w:r>
            <w:r>
              <w:rPr>
                <w:rFonts w:eastAsia="Times New Roman"/>
                <w:bCs/>
              </w:rPr>
              <w:fldChar w:fldCharType="separate"/>
            </w:r>
            <w:r>
              <w:rPr>
                <w:rFonts w:eastAsia="Times New Roman"/>
                <w:bCs/>
              </w:rPr>
              <w:t>[7]</w:t>
            </w:r>
            <w:r>
              <w:rPr>
                <w:rFonts w:eastAsia="Times New Roman"/>
                <w:bCs/>
              </w:rPr>
              <w:fldChar w:fldCharType="end"/>
            </w:r>
          </w:p>
        </w:tc>
      </w:tr>
      <w:tr w:rsidR="002E4D13" w:rsidRPr="00FA389C" w14:paraId="3950E444" w14:textId="77777777">
        <w:trPr>
          <w:trHeight w:val="340"/>
        </w:trPr>
        <w:tc>
          <w:tcPr>
            <w:tcW w:w="2724" w:type="dxa"/>
            <w:tcBorders>
              <w:top w:val="nil"/>
              <w:left w:val="nil"/>
              <w:bottom w:val="nil"/>
              <w:right w:val="nil"/>
            </w:tcBorders>
            <w:vAlign w:val="center"/>
          </w:tcPr>
          <w:p w14:paraId="3038A18E" w14:textId="77777777" w:rsidR="002E4D13" w:rsidRPr="00FA389C" w:rsidRDefault="000140BF" w:rsidP="002E4D13">
            <w:pPr>
              <w:autoSpaceDE w:val="0"/>
              <w:autoSpaceDN w:val="0"/>
              <w:adjustRightInd w:val="0"/>
              <w:spacing w:line="240" w:lineRule="auto"/>
              <w:ind w:firstLine="0"/>
              <w:rPr>
                <w:rFonts w:eastAsia="Times New Roman"/>
              </w:rPr>
            </w:pPr>
            <w:r w:rsidRPr="00FA389C">
              <w:rPr>
                <w:rFonts w:eastAsia="Times New Roman"/>
                <w:bCs/>
              </w:rPr>
              <w:t>Seawater [mM]</w:t>
            </w:r>
          </w:p>
        </w:tc>
        <w:tc>
          <w:tcPr>
            <w:tcW w:w="756" w:type="dxa"/>
            <w:tcBorders>
              <w:top w:val="nil"/>
              <w:left w:val="nil"/>
              <w:bottom w:val="nil"/>
              <w:right w:val="nil"/>
            </w:tcBorders>
            <w:vAlign w:val="center"/>
          </w:tcPr>
          <w:p w14:paraId="079A93CA" w14:textId="77777777" w:rsidR="002E4D13" w:rsidRPr="00A479B2" w:rsidRDefault="00DF78EC" w:rsidP="002E4D13">
            <w:pPr>
              <w:autoSpaceDE w:val="0"/>
              <w:autoSpaceDN w:val="0"/>
              <w:adjustRightInd w:val="0"/>
              <w:spacing w:line="240" w:lineRule="auto"/>
              <w:ind w:firstLine="0"/>
              <w:jc w:val="center"/>
              <w:rPr>
                <w:rFonts w:eastAsia="Times New Roman"/>
              </w:rPr>
            </w:pPr>
          </w:p>
        </w:tc>
        <w:tc>
          <w:tcPr>
            <w:tcW w:w="1323" w:type="dxa"/>
            <w:tcBorders>
              <w:top w:val="nil"/>
              <w:left w:val="nil"/>
              <w:bottom w:val="nil"/>
              <w:right w:val="nil"/>
            </w:tcBorders>
            <w:vAlign w:val="center"/>
          </w:tcPr>
          <w:p w14:paraId="50245FA2"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470</w:t>
            </w:r>
          </w:p>
        </w:tc>
        <w:tc>
          <w:tcPr>
            <w:tcW w:w="1323" w:type="dxa"/>
            <w:tcBorders>
              <w:top w:val="nil"/>
              <w:left w:val="nil"/>
              <w:bottom w:val="nil"/>
              <w:right w:val="nil"/>
            </w:tcBorders>
            <w:vAlign w:val="center"/>
          </w:tcPr>
          <w:p w14:paraId="1E75ACFC"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10</w:t>
            </w:r>
          </w:p>
        </w:tc>
        <w:tc>
          <w:tcPr>
            <w:tcW w:w="850" w:type="dxa"/>
            <w:tcBorders>
              <w:top w:val="nil"/>
              <w:left w:val="nil"/>
              <w:bottom w:val="nil"/>
              <w:right w:val="nil"/>
            </w:tcBorders>
            <w:vAlign w:val="center"/>
          </w:tcPr>
          <w:p w14:paraId="2379FEF0"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851" w:type="dxa"/>
            <w:tcBorders>
              <w:top w:val="nil"/>
              <w:left w:val="nil"/>
              <w:bottom w:val="nil"/>
              <w:right w:val="nil"/>
            </w:tcBorders>
            <w:vAlign w:val="center"/>
          </w:tcPr>
          <w:p w14:paraId="1A360A4B"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193" w:type="dxa"/>
            <w:tcBorders>
              <w:top w:val="nil"/>
              <w:left w:val="nil"/>
              <w:bottom w:val="nil"/>
              <w:right w:val="nil"/>
            </w:tcBorders>
          </w:tcPr>
          <w:p w14:paraId="26358F34"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50</w:t>
            </w:r>
          </w:p>
        </w:tc>
        <w:tc>
          <w:tcPr>
            <w:tcW w:w="756" w:type="dxa"/>
            <w:tcBorders>
              <w:top w:val="nil"/>
              <w:left w:val="nil"/>
              <w:bottom w:val="nil"/>
              <w:right w:val="nil"/>
            </w:tcBorders>
            <w:vAlign w:val="center"/>
          </w:tcPr>
          <w:p w14:paraId="6FC37AF4"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bCs/>
              </w:rPr>
              <w:fldChar w:fldCharType="begin"/>
            </w:r>
            <w:r>
              <w:rPr>
                <w:rFonts w:eastAsia="Times New Roman"/>
                <w:bCs/>
              </w:rPr>
              <w:instrText xml:space="preserve"> ADDIN EN.CITE &lt;EndNote&gt;&lt;Cite ExcludeAuth="1"&gt;&lt;Year&gt;1995&lt;/Year&gt;&lt;RecNum&gt;1945&lt;/RecNum&gt;&lt;record&gt;&lt;rec-number&gt;1945&lt;/rec-number&gt;&lt;foreign-keys&gt;&lt;key app="EN" db-id="avafdxveita5ruedpevvaz04fzppwz222vf5"&gt;1945&lt;/key&gt;&lt;/foreign-keys&gt;&lt;ref-type name="Book"&gt;6&lt;/ref-type&gt;&lt;contributors&gt;&lt;secondary-authors&gt;&lt;author&gt;Cowan, James A.&lt;/author&gt;&lt;/secondary-authors&gt;&lt;/contributors&gt;&lt;titles&gt;&lt;title&gt;The Biological Chemistry of Magnesium&lt;/title&gt;&lt;/titles&gt;&lt;keywords&gt;&lt;keyword&gt;Magnesium&lt;/keyword&gt;&lt;keyword&gt;Physical properties of metals&lt;/keyword&gt;&lt;/keywords&gt;&lt;dates&gt;&lt;year&gt;1995&lt;/year&gt;&lt;/dates&gt;&lt;pub-location&gt;New York&lt;/pub-location&gt;&lt;publisher&gt;VCH Publishers, Inc.&lt;/publisher&gt;&lt;isbn&gt;1-56081-627-9&lt;/isbn&gt;&lt;accession-num&gt;1490&lt;/accession-num&gt;&lt;urls&gt;&lt;related-urls&gt;&lt;url&gt;http://sfx.metabib.ch:9003/sfx_uzh?sid=google&amp;amp;auinit=JA&amp;amp;aulast=Cowan&amp;amp;title=The%20biological%20chemistry%20of%20magnesium&amp;amp;genre=book&amp;amp;isbn=1560816279&amp;amp;date=1995&lt;/url&gt;&lt;/related-urls&gt;&lt;/urls&gt;&lt;/record&gt;&lt;/Cite&gt;&lt;/EndNote&gt;</w:instrText>
            </w:r>
            <w:r>
              <w:rPr>
                <w:rFonts w:eastAsia="Times New Roman"/>
                <w:bCs/>
              </w:rPr>
              <w:fldChar w:fldCharType="separate"/>
            </w:r>
            <w:r>
              <w:rPr>
                <w:rFonts w:eastAsia="Times New Roman"/>
                <w:bCs/>
              </w:rPr>
              <w:t>[8]</w:t>
            </w:r>
            <w:r>
              <w:rPr>
                <w:rFonts w:eastAsia="Times New Roman"/>
                <w:bCs/>
              </w:rPr>
              <w:fldChar w:fldCharType="end"/>
            </w:r>
          </w:p>
        </w:tc>
      </w:tr>
      <w:tr w:rsidR="002E4D13" w:rsidRPr="00FA389C" w14:paraId="3939CD84" w14:textId="77777777">
        <w:trPr>
          <w:trHeight w:val="340"/>
        </w:trPr>
        <w:tc>
          <w:tcPr>
            <w:tcW w:w="2724" w:type="dxa"/>
            <w:tcBorders>
              <w:top w:val="nil"/>
              <w:left w:val="nil"/>
              <w:bottom w:val="nil"/>
              <w:right w:val="nil"/>
            </w:tcBorders>
            <w:vAlign w:val="center"/>
          </w:tcPr>
          <w:p w14:paraId="6F51E7D5" w14:textId="77777777" w:rsidR="002E4D13" w:rsidRPr="00FA389C" w:rsidRDefault="000140BF" w:rsidP="002E4D13">
            <w:pPr>
              <w:autoSpaceDE w:val="0"/>
              <w:autoSpaceDN w:val="0"/>
              <w:adjustRightInd w:val="0"/>
              <w:spacing w:line="240" w:lineRule="auto"/>
              <w:ind w:firstLine="0"/>
              <w:rPr>
                <w:rFonts w:eastAsia="Times New Roman"/>
              </w:rPr>
            </w:pPr>
            <w:r w:rsidRPr="00FA389C">
              <w:rPr>
                <w:rFonts w:eastAsia="Times New Roman"/>
                <w:bCs/>
              </w:rPr>
              <w:t>Mammalian cell</w:t>
            </w:r>
            <w:r>
              <w:rPr>
                <w:rFonts w:eastAsia="Times New Roman"/>
                <w:bCs/>
              </w:rPr>
              <w:t xml:space="preserve"> </w:t>
            </w:r>
            <w:r w:rsidRPr="00FA389C">
              <w:rPr>
                <w:rFonts w:eastAsia="Times New Roman"/>
                <w:bCs/>
              </w:rPr>
              <w:t>[mM]</w:t>
            </w:r>
          </w:p>
        </w:tc>
        <w:tc>
          <w:tcPr>
            <w:tcW w:w="756" w:type="dxa"/>
            <w:tcBorders>
              <w:top w:val="nil"/>
              <w:left w:val="nil"/>
              <w:bottom w:val="nil"/>
              <w:right w:val="nil"/>
            </w:tcBorders>
            <w:vAlign w:val="center"/>
          </w:tcPr>
          <w:p w14:paraId="3437BC22"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323" w:type="dxa"/>
            <w:tcBorders>
              <w:top w:val="nil"/>
              <w:left w:val="nil"/>
              <w:bottom w:val="nil"/>
              <w:right w:val="nil"/>
            </w:tcBorders>
            <w:vAlign w:val="center"/>
          </w:tcPr>
          <w:p w14:paraId="5939319A"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10</w:t>
            </w:r>
          </w:p>
        </w:tc>
        <w:tc>
          <w:tcPr>
            <w:tcW w:w="1323" w:type="dxa"/>
            <w:tcBorders>
              <w:top w:val="nil"/>
              <w:left w:val="nil"/>
              <w:bottom w:val="nil"/>
              <w:right w:val="nil"/>
            </w:tcBorders>
            <w:vAlign w:val="center"/>
          </w:tcPr>
          <w:p w14:paraId="0230C534"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140</w:t>
            </w:r>
          </w:p>
        </w:tc>
        <w:tc>
          <w:tcPr>
            <w:tcW w:w="850" w:type="dxa"/>
            <w:tcBorders>
              <w:top w:val="nil"/>
              <w:left w:val="nil"/>
              <w:bottom w:val="nil"/>
              <w:right w:val="nil"/>
            </w:tcBorders>
            <w:vAlign w:val="center"/>
          </w:tcPr>
          <w:p w14:paraId="240A10B8"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851" w:type="dxa"/>
            <w:tcBorders>
              <w:top w:val="nil"/>
              <w:left w:val="nil"/>
              <w:bottom w:val="nil"/>
              <w:right w:val="nil"/>
            </w:tcBorders>
            <w:vAlign w:val="center"/>
          </w:tcPr>
          <w:p w14:paraId="3130187F"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193" w:type="dxa"/>
            <w:tcBorders>
              <w:top w:val="nil"/>
              <w:left w:val="nil"/>
              <w:bottom w:val="nil"/>
              <w:right w:val="nil"/>
            </w:tcBorders>
          </w:tcPr>
          <w:p w14:paraId="1D288CB7"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30</w:t>
            </w:r>
            <w:r>
              <w:rPr>
                <w:rFonts w:eastAsia="Times New Roman"/>
                <w:i/>
                <w:vertAlign w:val="superscript"/>
              </w:rPr>
              <w:t>b</w:t>
            </w:r>
          </w:p>
        </w:tc>
        <w:tc>
          <w:tcPr>
            <w:tcW w:w="756" w:type="dxa"/>
            <w:tcBorders>
              <w:top w:val="nil"/>
              <w:left w:val="nil"/>
              <w:bottom w:val="nil"/>
              <w:right w:val="nil"/>
            </w:tcBorders>
            <w:vAlign w:val="center"/>
          </w:tcPr>
          <w:p w14:paraId="37AB1462"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bCs/>
              </w:rPr>
              <w:fldChar w:fldCharType="begin"/>
            </w:r>
            <w:r>
              <w:rPr>
                <w:rFonts w:eastAsia="Times New Roman"/>
                <w:bCs/>
              </w:rPr>
              <w:instrText xml:space="preserve"> ADDIN EN.CITE &lt;EndNote&gt;&lt;Cite ExcludeAuth="1"&gt;&lt;Year&gt;1995&lt;/Year&gt;&lt;RecNum&gt;1945&lt;/RecNum&gt;&lt;record&gt;&lt;rec-number&gt;1945&lt;/rec-number&gt;&lt;foreign-keys&gt;&lt;key app="EN" db-id="avafdxveita5ruedpevvaz04fzppwz222vf5"&gt;1945&lt;/key&gt;&lt;/foreign-keys&gt;&lt;ref-type name="Book"&gt;6&lt;/ref-type&gt;&lt;contributors&gt;&lt;secondary-authors&gt;&lt;author&gt;Cowan, James A.&lt;/author&gt;&lt;/secondary-authors&gt;&lt;/contributors&gt;&lt;titles&gt;&lt;title&gt;The Biological Chemistry of Magnesium&lt;/title&gt;&lt;/titles&gt;&lt;keywords&gt;&lt;keyword&gt;Magnesium&lt;/keyword&gt;&lt;keyword&gt;Physical properties of metals&lt;/keyword&gt;&lt;/keywords&gt;&lt;dates&gt;&lt;year&gt;1995&lt;/year&gt;&lt;/dates&gt;&lt;pub-location&gt;New York&lt;/pub-location&gt;&lt;publisher&gt;VCH Publishers, Inc.&lt;/publisher&gt;&lt;isbn&gt;1-56081-627-9&lt;/isbn&gt;&lt;accession-num&gt;1490&lt;/accession-num&gt;&lt;urls&gt;&lt;related-urls&gt;&lt;url&gt;http://sfx.metabib.ch:9003/sfx_uzh?sid=google&amp;amp;auinit=JA&amp;amp;aulast=Cowan&amp;amp;title=The%20biological%20chemistry%20of%20magnesium&amp;amp;genre=book&amp;amp;isbn=1560816279&amp;amp;date=1995&lt;/url&gt;&lt;/related-urls&gt;&lt;/urls&gt;&lt;/record&gt;&lt;/Cite&gt;&lt;/EndNote&gt;</w:instrText>
            </w:r>
            <w:r>
              <w:rPr>
                <w:rFonts w:eastAsia="Times New Roman"/>
                <w:bCs/>
              </w:rPr>
              <w:fldChar w:fldCharType="separate"/>
            </w:r>
            <w:r>
              <w:rPr>
                <w:rFonts w:eastAsia="Times New Roman"/>
                <w:bCs/>
              </w:rPr>
              <w:t>[8]</w:t>
            </w:r>
            <w:r>
              <w:rPr>
                <w:rFonts w:eastAsia="Times New Roman"/>
                <w:bCs/>
              </w:rPr>
              <w:fldChar w:fldCharType="end"/>
            </w:r>
          </w:p>
        </w:tc>
      </w:tr>
      <w:tr w:rsidR="002E4D13" w:rsidRPr="00FA389C" w14:paraId="1CF320A2" w14:textId="77777777">
        <w:trPr>
          <w:trHeight w:val="340"/>
        </w:trPr>
        <w:tc>
          <w:tcPr>
            <w:tcW w:w="2724" w:type="dxa"/>
            <w:tcBorders>
              <w:top w:val="nil"/>
              <w:left w:val="nil"/>
              <w:bottom w:val="nil"/>
              <w:right w:val="nil"/>
            </w:tcBorders>
            <w:vAlign w:val="center"/>
          </w:tcPr>
          <w:p w14:paraId="798E1997" w14:textId="77777777" w:rsidR="002E4D13" w:rsidRPr="00FA389C" w:rsidRDefault="000140BF" w:rsidP="002E4D13">
            <w:pPr>
              <w:autoSpaceDE w:val="0"/>
              <w:autoSpaceDN w:val="0"/>
              <w:adjustRightInd w:val="0"/>
              <w:spacing w:line="240" w:lineRule="auto"/>
              <w:ind w:firstLine="0"/>
              <w:rPr>
                <w:rFonts w:eastAsia="Times New Roman"/>
              </w:rPr>
            </w:pPr>
            <w:r w:rsidRPr="00FA389C">
              <w:rPr>
                <w:rFonts w:eastAsia="Times New Roman"/>
                <w:bCs/>
              </w:rPr>
              <w:t>Extracellular space</w:t>
            </w:r>
            <w:r>
              <w:rPr>
                <w:rFonts w:eastAsia="Times New Roman"/>
                <w:bCs/>
              </w:rPr>
              <w:t xml:space="preserve"> </w:t>
            </w:r>
            <w:r w:rsidRPr="00FA389C">
              <w:rPr>
                <w:rFonts w:eastAsia="Times New Roman"/>
                <w:bCs/>
              </w:rPr>
              <w:t>[mM]</w:t>
            </w:r>
          </w:p>
        </w:tc>
        <w:tc>
          <w:tcPr>
            <w:tcW w:w="756" w:type="dxa"/>
            <w:tcBorders>
              <w:top w:val="nil"/>
              <w:left w:val="nil"/>
              <w:bottom w:val="nil"/>
              <w:right w:val="nil"/>
            </w:tcBorders>
            <w:vAlign w:val="center"/>
          </w:tcPr>
          <w:p w14:paraId="5B78B17C"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323" w:type="dxa"/>
            <w:tcBorders>
              <w:top w:val="nil"/>
              <w:left w:val="nil"/>
              <w:bottom w:val="nil"/>
              <w:right w:val="nil"/>
            </w:tcBorders>
            <w:vAlign w:val="center"/>
          </w:tcPr>
          <w:p w14:paraId="403DD729"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145</w:t>
            </w:r>
          </w:p>
        </w:tc>
        <w:tc>
          <w:tcPr>
            <w:tcW w:w="1323" w:type="dxa"/>
            <w:tcBorders>
              <w:top w:val="nil"/>
              <w:left w:val="nil"/>
              <w:bottom w:val="nil"/>
              <w:right w:val="nil"/>
            </w:tcBorders>
            <w:vAlign w:val="center"/>
          </w:tcPr>
          <w:p w14:paraId="1F741610"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5</w:t>
            </w:r>
          </w:p>
        </w:tc>
        <w:tc>
          <w:tcPr>
            <w:tcW w:w="850" w:type="dxa"/>
            <w:tcBorders>
              <w:top w:val="nil"/>
              <w:left w:val="nil"/>
              <w:bottom w:val="nil"/>
              <w:right w:val="nil"/>
            </w:tcBorders>
            <w:vAlign w:val="center"/>
          </w:tcPr>
          <w:p w14:paraId="437F394E"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851" w:type="dxa"/>
            <w:tcBorders>
              <w:top w:val="nil"/>
              <w:left w:val="nil"/>
              <w:bottom w:val="nil"/>
              <w:right w:val="nil"/>
            </w:tcBorders>
            <w:vAlign w:val="center"/>
          </w:tcPr>
          <w:p w14:paraId="02C648D8"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193" w:type="dxa"/>
            <w:tcBorders>
              <w:top w:val="nil"/>
              <w:left w:val="nil"/>
              <w:bottom w:val="nil"/>
              <w:right w:val="nil"/>
            </w:tcBorders>
          </w:tcPr>
          <w:p w14:paraId="0BE54257"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rPr>
              <w:t>1</w:t>
            </w:r>
          </w:p>
        </w:tc>
        <w:tc>
          <w:tcPr>
            <w:tcW w:w="756" w:type="dxa"/>
            <w:tcBorders>
              <w:top w:val="nil"/>
              <w:left w:val="nil"/>
              <w:bottom w:val="nil"/>
              <w:right w:val="nil"/>
            </w:tcBorders>
            <w:vAlign w:val="center"/>
          </w:tcPr>
          <w:p w14:paraId="752EBC1A"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bCs/>
              </w:rPr>
              <w:fldChar w:fldCharType="begin"/>
            </w:r>
            <w:r>
              <w:rPr>
                <w:rFonts w:eastAsia="Times New Roman"/>
                <w:bCs/>
              </w:rPr>
              <w:instrText xml:space="preserve"> ADDIN EN.CITE &lt;EndNote&gt;&lt;Cite ExcludeAuth="1"&gt;&lt;Year&gt;1995&lt;/Year&gt;&lt;RecNum&gt;1945&lt;/RecNum&gt;&lt;record&gt;&lt;rec-number&gt;1945&lt;/rec-number&gt;&lt;foreign-keys&gt;&lt;key app="EN" db-id="avafdxveita5ruedpevvaz04fzppwz222vf5"&gt;1945&lt;/key&gt;&lt;/foreign-keys&gt;&lt;ref-type name="Book"&gt;6&lt;/ref-type&gt;&lt;contributors&gt;&lt;secondary-authors&gt;&lt;author&gt;Cowan, James A.&lt;/author&gt;&lt;/secondary-authors&gt;&lt;/contributors&gt;&lt;titles&gt;&lt;title&gt;The Biological Chemistry of Magnesium&lt;/title&gt;&lt;/titles&gt;&lt;keywords&gt;&lt;keyword&gt;Magnesium&lt;/keyword&gt;&lt;keyword&gt;Physical properties of metals&lt;/keyword&gt;&lt;/keywords&gt;&lt;dates&gt;&lt;year&gt;1995&lt;/year&gt;&lt;/dates&gt;&lt;pub-location&gt;New York&lt;/pub-location&gt;&lt;publisher&gt;VCH Publishers, Inc.&lt;/publisher&gt;&lt;isbn&gt;1-56081-627-9&lt;/isbn&gt;&lt;accession-num&gt;1490&lt;/accession-num&gt;&lt;urls&gt;&lt;related-urls&gt;&lt;url&gt;http://sfx.metabib.ch:9003/sfx_uzh?sid=google&amp;amp;auinit=JA&amp;amp;aulast=Cowan&amp;amp;title=The%20biological%20chemistry%20of%20magnesium&amp;amp;genre=book&amp;amp;isbn=1560816279&amp;amp;date=1995&lt;/url&gt;&lt;/related-urls&gt;&lt;/urls&gt;&lt;/record&gt;&lt;/Cite&gt;&lt;/EndNote&gt;</w:instrText>
            </w:r>
            <w:r>
              <w:rPr>
                <w:rFonts w:eastAsia="Times New Roman"/>
                <w:bCs/>
              </w:rPr>
              <w:fldChar w:fldCharType="separate"/>
            </w:r>
            <w:r>
              <w:rPr>
                <w:rFonts w:eastAsia="Times New Roman"/>
                <w:bCs/>
              </w:rPr>
              <w:t>[8]</w:t>
            </w:r>
            <w:r>
              <w:rPr>
                <w:rFonts w:eastAsia="Times New Roman"/>
                <w:bCs/>
              </w:rPr>
              <w:fldChar w:fldCharType="end"/>
            </w:r>
          </w:p>
        </w:tc>
      </w:tr>
      <w:tr w:rsidR="002E4D13" w:rsidRPr="00FA389C" w14:paraId="122F4EAD" w14:textId="77777777">
        <w:trPr>
          <w:trHeight w:val="340"/>
        </w:trPr>
        <w:tc>
          <w:tcPr>
            <w:tcW w:w="2724" w:type="dxa"/>
            <w:tcBorders>
              <w:top w:val="nil"/>
              <w:left w:val="nil"/>
              <w:bottom w:val="nil"/>
              <w:right w:val="nil"/>
            </w:tcBorders>
            <w:vAlign w:val="center"/>
          </w:tcPr>
          <w:p w14:paraId="3637A079" w14:textId="77777777" w:rsidR="002E4D13" w:rsidRPr="00FA389C" w:rsidRDefault="000140BF" w:rsidP="002E4D13">
            <w:pPr>
              <w:autoSpaceDE w:val="0"/>
              <w:autoSpaceDN w:val="0"/>
              <w:adjustRightInd w:val="0"/>
              <w:spacing w:line="240" w:lineRule="auto"/>
              <w:ind w:firstLine="0"/>
              <w:rPr>
                <w:rFonts w:eastAsia="Times New Roman"/>
              </w:rPr>
            </w:pPr>
            <w:r w:rsidRPr="00FA389C">
              <w:rPr>
                <w:rFonts w:eastAsia="Times New Roman"/>
                <w:bCs/>
              </w:rPr>
              <w:t>Bacterial cells [mg/kg]</w:t>
            </w:r>
          </w:p>
        </w:tc>
        <w:tc>
          <w:tcPr>
            <w:tcW w:w="756" w:type="dxa"/>
            <w:tcBorders>
              <w:top w:val="nil"/>
              <w:left w:val="nil"/>
              <w:bottom w:val="nil"/>
              <w:right w:val="nil"/>
            </w:tcBorders>
            <w:vAlign w:val="center"/>
          </w:tcPr>
          <w:p w14:paraId="0F140F96"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323" w:type="dxa"/>
            <w:tcBorders>
              <w:top w:val="nil"/>
              <w:left w:val="nil"/>
              <w:bottom w:val="nil"/>
              <w:right w:val="nil"/>
            </w:tcBorders>
            <w:vAlign w:val="center"/>
          </w:tcPr>
          <w:p w14:paraId="0FA6A7DD"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4.6 · 10</w:t>
            </w:r>
            <w:r w:rsidRPr="00FA389C">
              <w:rPr>
                <w:rFonts w:eastAsia="Times New Roman"/>
                <w:vertAlign w:val="superscript"/>
              </w:rPr>
              <w:t>3</w:t>
            </w:r>
          </w:p>
        </w:tc>
        <w:tc>
          <w:tcPr>
            <w:tcW w:w="1323" w:type="dxa"/>
            <w:tcBorders>
              <w:top w:val="nil"/>
              <w:left w:val="nil"/>
              <w:bottom w:val="nil"/>
              <w:right w:val="nil"/>
            </w:tcBorders>
            <w:vAlign w:val="center"/>
          </w:tcPr>
          <w:p w14:paraId="07828FDF"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115 · 10</w:t>
            </w:r>
            <w:r w:rsidRPr="00FA389C">
              <w:rPr>
                <w:rFonts w:eastAsia="Times New Roman"/>
                <w:vertAlign w:val="superscript"/>
              </w:rPr>
              <w:t>3</w:t>
            </w:r>
          </w:p>
        </w:tc>
        <w:tc>
          <w:tcPr>
            <w:tcW w:w="850" w:type="dxa"/>
            <w:tcBorders>
              <w:top w:val="nil"/>
              <w:left w:val="nil"/>
              <w:bottom w:val="nil"/>
              <w:right w:val="nil"/>
            </w:tcBorders>
            <w:vAlign w:val="center"/>
          </w:tcPr>
          <w:p w14:paraId="36D61589"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851" w:type="dxa"/>
            <w:tcBorders>
              <w:top w:val="nil"/>
              <w:left w:val="nil"/>
              <w:bottom w:val="nil"/>
              <w:right w:val="nil"/>
            </w:tcBorders>
            <w:vAlign w:val="center"/>
          </w:tcPr>
          <w:p w14:paraId="4E04F319"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193" w:type="dxa"/>
            <w:tcBorders>
              <w:top w:val="nil"/>
              <w:left w:val="nil"/>
              <w:bottom w:val="nil"/>
              <w:right w:val="nil"/>
            </w:tcBorders>
          </w:tcPr>
          <w:p w14:paraId="2EEEE71E"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7 · 10</w:t>
            </w:r>
            <w:r w:rsidRPr="00FA389C">
              <w:rPr>
                <w:rFonts w:eastAsia="Times New Roman"/>
                <w:vertAlign w:val="superscript"/>
              </w:rPr>
              <w:t>3</w:t>
            </w:r>
          </w:p>
        </w:tc>
        <w:tc>
          <w:tcPr>
            <w:tcW w:w="756" w:type="dxa"/>
            <w:tcBorders>
              <w:top w:val="nil"/>
              <w:left w:val="nil"/>
              <w:bottom w:val="nil"/>
              <w:right w:val="nil"/>
            </w:tcBorders>
            <w:vAlign w:val="center"/>
          </w:tcPr>
          <w:p w14:paraId="1E2525FE"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bCs/>
              </w:rPr>
              <w:fldChar w:fldCharType="begin"/>
            </w:r>
            <w:r>
              <w:rPr>
                <w:rFonts w:eastAsia="Times New Roman"/>
                <w:bCs/>
              </w:rPr>
              <w:instrText xml:space="preserve"> ADDIN EN.CITE &lt;EndNote&gt;&lt;Cite&gt;&lt;Author&gt;Pan&lt;/Author&gt;&lt;Year&gt;1993&lt;/Year&gt;&lt;RecNum&gt;46&lt;/RecNum&gt;&lt;record&gt;&lt;rec-number&gt;46&lt;/rec-number&gt;&lt;foreign-keys&gt;&lt;key app="EN" db-id="avafdxveita5ruedpevvaz04fzppwz222vf5"&gt;46&lt;/key&gt;&lt;/foreign-keys&gt;&lt;ref-type name="Book Section"&gt;5&lt;/ref-type&gt;&lt;contributors&gt;&lt;authors&gt;&lt;author&gt;Pan, Tao&lt;/author&gt;&lt;author&gt;Long, D.M.&lt;/author&gt;&lt;author&gt;Uhlenbeck, Olke C.&lt;/author&gt;&lt;/authors&gt;&lt;secondary-authors&gt;&lt;author&gt;Gesteland, R.&lt;/author&gt;&lt;author&gt;Atkins, J.&lt;/author&gt;&lt;/secondary-authors&gt;&lt;/contributors&gt;&lt;titles&gt;&lt;title&gt;Divalent Metal Ions in RNA Folding and Catalysis&lt;/title&gt;&lt;secondary-title&gt;The RNA World&lt;/secondary-title&gt;&lt;/titles&gt;&lt;pages&gt;271-302&lt;/pages&gt;&lt;dates&gt;&lt;year&gt;1993&lt;/year&gt;&lt;/dates&gt;&lt;pub-location&gt;Cold Spring Harbor&lt;/pub-location&gt;&lt;publisher&gt;Cold Spring Harbor Press&lt;/publisher&gt;&lt;urls&gt;&lt;/urls&gt;&lt;/record&gt;&lt;/Cite&gt;&lt;/EndNote&gt;</w:instrText>
            </w:r>
            <w:r>
              <w:rPr>
                <w:rFonts w:eastAsia="Times New Roman"/>
                <w:bCs/>
              </w:rPr>
              <w:fldChar w:fldCharType="separate"/>
            </w:r>
            <w:r>
              <w:rPr>
                <w:rFonts w:eastAsia="Times New Roman"/>
                <w:bCs/>
              </w:rPr>
              <w:t>[9]</w:t>
            </w:r>
            <w:r>
              <w:rPr>
                <w:rFonts w:eastAsia="Times New Roman"/>
                <w:bCs/>
              </w:rPr>
              <w:fldChar w:fldCharType="end"/>
            </w:r>
          </w:p>
        </w:tc>
      </w:tr>
      <w:tr w:rsidR="002E4D13" w:rsidRPr="00FA389C" w14:paraId="1653A12C" w14:textId="77777777">
        <w:trPr>
          <w:trHeight w:val="340"/>
        </w:trPr>
        <w:tc>
          <w:tcPr>
            <w:tcW w:w="2724" w:type="dxa"/>
            <w:tcBorders>
              <w:bottom w:val="single" w:sz="12" w:space="0" w:color="auto"/>
            </w:tcBorders>
            <w:vAlign w:val="center"/>
          </w:tcPr>
          <w:p w14:paraId="3BEA0EAD" w14:textId="77777777" w:rsidR="002E4D13" w:rsidRPr="00FA389C" w:rsidRDefault="000140BF" w:rsidP="002E4D13">
            <w:pPr>
              <w:autoSpaceDE w:val="0"/>
              <w:autoSpaceDN w:val="0"/>
              <w:adjustRightInd w:val="0"/>
              <w:spacing w:line="240" w:lineRule="auto"/>
              <w:ind w:firstLine="0"/>
              <w:rPr>
                <w:rFonts w:eastAsia="Times New Roman"/>
              </w:rPr>
            </w:pPr>
            <w:r w:rsidRPr="00FA389C">
              <w:rPr>
                <w:rFonts w:eastAsia="Times New Roman"/>
                <w:bCs/>
              </w:rPr>
              <w:t>Bacterial cytosol</w:t>
            </w:r>
            <w:r>
              <w:rPr>
                <w:rFonts w:eastAsia="Times New Roman"/>
                <w:bCs/>
              </w:rPr>
              <w:t xml:space="preserve"> </w:t>
            </w:r>
            <w:r w:rsidRPr="00FA389C">
              <w:rPr>
                <w:rFonts w:eastAsia="Times New Roman"/>
                <w:bCs/>
              </w:rPr>
              <w:t>[mM]</w:t>
            </w:r>
          </w:p>
        </w:tc>
        <w:tc>
          <w:tcPr>
            <w:tcW w:w="756" w:type="dxa"/>
            <w:tcBorders>
              <w:bottom w:val="single" w:sz="12" w:space="0" w:color="auto"/>
            </w:tcBorders>
            <w:vAlign w:val="center"/>
          </w:tcPr>
          <w:p w14:paraId="1D41D5CC"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323" w:type="dxa"/>
            <w:tcBorders>
              <w:bottom w:val="single" w:sz="12" w:space="0" w:color="auto"/>
            </w:tcBorders>
            <w:vAlign w:val="center"/>
          </w:tcPr>
          <w:p w14:paraId="01B3A983"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323" w:type="dxa"/>
            <w:tcBorders>
              <w:bottom w:val="single" w:sz="12" w:space="0" w:color="auto"/>
            </w:tcBorders>
            <w:vAlign w:val="center"/>
          </w:tcPr>
          <w:p w14:paraId="647AB51E"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rPr>
              <w:t>&gt; 10</w:t>
            </w:r>
          </w:p>
        </w:tc>
        <w:tc>
          <w:tcPr>
            <w:tcW w:w="850" w:type="dxa"/>
            <w:tcBorders>
              <w:bottom w:val="single" w:sz="12" w:space="0" w:color="auto"/>
            </w:tcBorders>
            <w:vAlign w:val="center"/>
          </w:tcPr>
          <w:p w14:paraId="52833862"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851" w:type="dxa"/>
            <w:tcBorders>
              <w:bottom w:val="single" w:sz="12" w:space="0" w:color="auto"/>
            </w:tcBorders>
            <w:vAlign w:val="center"/>
          </w:tcPr>
          <w:p w14:paraId="0F16FB72" w14:textId="77777777" w:rsidR="002E4D13" w:rsidRPr="00FA389C" w:rsidRDefault="00DF78EC" w:rsidP="002E4D13">
            <w:pPr>
              <w:autoSpaceDE w:val="0"/>
              <w:autoSpaceDN w:val="0"/>
              <w:adjustRightInd w:val="0"/>
              <w:spacing w:line="240" w:lineRule="auto"/>
              <w:ind w:firstLine="0"/>
              <w:jc w:val="center"/>
              <w:rPr>
                <w:rFonts w:eastAsia="Times New Roman"/>
              </w:rPr>
            </w:pPr>
          </w:p>
        </w:tc>
        <w:tc>
          <w:tcPr>
            <w:tcW w:w="1193" w:type="dxa"/>
            <w:tcBorders>
              <w:bottom w:val="single" w:sz="12" w:space="0" w:color="auto"/>
            </w:tcBorders>
          </w:tcPr>
          <w:p w14:paraId="7FB8F0D8" w14:textId="77777777" w:rsidR="002E4D13" w:rsidRPr="00FA389C" w:rsidRDefault="000140BF" w:rsidP="002E4D13">
            <w:pPr>
              <w:autoSpaceDE w:val="0"/>
              <w:autoSpaceDN w:val="0"/>
              <w:adjustRightInd w:val="0"/>
              <w:spacing w:line="240" w:lineRule="auto"/>
              <w:ind w:firstLine="0"/>
              <w:jc w:val="center"/>
              <w:rPr>
                <w:rFonts w:eastAsia="Times New Roman"/>
              </w:rPr>
            </w:pPr>
            <w:r w:rsidRPr="00FA389C">
              <w:rPr>
                <w:rFonts w:eastAsia="Times New Roman"/>
              </w:rPr>
              <w:t>&gt; 10</w:t>
            </w:r>
          </w:p>
        </w:tc>
        <w:tc>
          <w:tcPr>
            <w:tcW w:w="756" w:type="dxa"/>
            <w:tcBorders>
              <w:bottom w:val="single" w:sz="12" w:space="0" w:color="auto"/>
            </w:tcBorders>
            <w:vAlign w:val="center"/>
          </w:tcPr>
          <w:p w14:paraId="74FC83A7" w14:textId="77777777" w:rsidR="002E4D13" w:rsidRPr="00FA389C" w:rsidRDefault="000140BF" w:rsidP="002E4D13">
            <w:pPr>
              <w:autoSpaceDE w:val="0"/>
              <w:autoSpaceDN w:val="0"/>
              <w:adjustRightInd w:val="0"/>
              <w:spacing w:line="240" w:lineRule="auto"/>
              <w:ind w:firstLine="0"/>
              <w:jc w:val="center"/>
              <w:rPr>
                <w:rFonts w:eastAsia="Times New Roman"/>
              </w:rPr>
            </w:pPr>
            <w:r>
              <w:rPr>
                <w:rFonts w:eastAsia="Times New Roman"/>
                <w:bCs/>
              </w:rPr>
              <w:fldChar w:fldCharType="begin"/>
            </w:r>
            <w:r>
              <w:rPr>
                <w:rFonts w:eastAsia="Times New Roman"/>
                <w:bCs/>
              </w:rPr>
              <w:instrText xml:space="preserve"> ADDIN EN.CITE &lt;EndNote&gt;&lt;Cite&gt;&lt;Author&gt;Finney&lt;/Author&gt;&lt;Year&gt;2003&lt;/Year&gt;&lt;RecNum&gt;1788&lt;/RecNum&gt;&lt;record&gt;&lt;rec-number&gt;1788&lt;/rec-number&gt;&lt;foreign-keys&gt;&lt;key app="EN" db-id="avafdxveita5ruedpevvaz04fzppwz222vf5"&gt;1788&lt;/key&gt;&lt;/foreign-keys&gt;&lt;ref-type name="Journal Article"&gt;17&lt;/ref-type&gt;&lt;contributors&gt;&lt;authors&gt;&lt;author&gt;Finney, Lydia A.&lt;/author&gt;&lt;author&gt;O&amp;apos;Halloran, Thomas V.&lt;/author&gt;&lt;/authors&gt;&lt;/contributors&gt;&lt;titles&gt;&lt;title&gt;Transition Metal Speciation in the Cell: Insights from the Chemistry of Metal Ion Receptors&lt;/title&gt;&lt;secondary-title&gt;Science&lt;/secondary-title&gt;&lt;/titles&gt;&lt;pages&gt;931-936&lt;/pages&gt;&lt;volume&gt;300&lt;/volume&gt;&lt;number&gt;5621&lt;/number&gt;&lt;keywords&gt;&lt;keyword&gt;Inorganic physiology&lt;/keyword&gt;&lt;/keywords&gt;&lt;dates&gt;&lt;year&gt;2003&lt;/year&gt;&lt;/dates&gt;&lt;accession-num&gt;3370&lt;/accession-num&gt;&lt;urls&gt;&lt;related-urls&gt;&lt;url&gt;http://www.sciencemag.org/content/300/5621/931.abstract&lt;/url&gt;&lt;/related-urls&gt;&lt;/urls&gt;&lt;/record&gt;&lt;/Cite&gt;&lt;/EndNote&gt;</w:instrText>
            </w:r>
            <w:r>
              <w:rPr>
                <w:rFonts w:eastAsia="Times New Roman"/>
                <w:bCs/>
              </w:rPr>
              <w:fldChar w:fldCharType="separate"/>
            </w:r>
            <w:r>
              <w:rPr>
                <w:rFonts w:eastAsia="Times New Roman"/>
                <w:bCs/>
              </w:rPr>
              <w:t>[10]</w:t>
            </w:r>
            <w:r>
              <w:rPr>
                <w:rFonts w:eastAsia="Times New Roman"/>
                <w:bCs/>
              </w:rPr>
              <w:fldChar w:fldCharType="end"/>
            </w:r>
          </w:p>
        </w:tc>
      </w:tr>
    </w:tbl>
    <w:p w14:paraId="215AC012" w14:textId="77777777" w:rsidR="002E4D13" w:rsidRDefault="000140BF" w:rsidP="002E4D13">
      <w:pPr>
        <w:ind w:firstLine="0"/>
      </w:pPr>
      <w:r w:rsidRPr="00DC403B">
        <w:rPr>
          <w:vertAlign w:val="superscript"/>
        </w:rPr>
        <w:t>a</w:t>
      </w:r>
      <w:r w:rsidRPr="00FA389C">
        <w:t xml:space="preserve">  </w:t>
      </w:r>
      <w:r>
        <w:t xml:space="preserve">Table adapted from </w:t>
      </w:r>
      <w:r>
        <w:fldChar w:fldCharType="begin"/>
      </w:r>
      <w:r>
        <w:instrText xml:space="preserve"> ADDIN EN.CITE &lt;EndNote&gt;&lt;Cite&gt;&lt;Author&gt;Pechlaner&lt;/Author&gt;&lt;Year&gt;2012&lt;/Year&gt;&lt;RecNum&gt;1967&lt;/RecNum&gt;&lt;record&gt;&lt;rec-number&gt;1967&lt;/rec-number&gt;&lt;foreign-keys&gt;&lt;key app="EN" db-id="avafdxveita5ruedpevvaz04fzppwz222vf5"&gt;1967&lt;/key&gt;&lt;/foreign-keys&gt;&lt;ref-type name="Journal Article"&gt;17&lt;/ref-type&gt;&lt;contributors&gt;&lt;authors&gt;&lt;author&gt;Pechlaner, Maria&lt;/author&gt;&lt;author&gt;Sigel, Roland K. O.&lt;/author&gt;&lt;/authors&gt;&lt;/contributors&gt;&lt;titles&gt;&lt;title&gt;Characterization of Metal Ion-Nucleic Acid Interactions in Solution&lt;/title&gt;&lt;secondary-title&gt;Met. Ions. Life Sci.&lt;/secondary-title&gt;&lt;/titles&gt;&lt;periodical&gt;&lt;full-title&gt;Met. Ions. Life Sci.&lt;/full-title&gt;&lt;/periodical&gt;&lt;pages&gt;in press&lt;/pages&gt;&lt;volume&gt;10&lt;/volume&gt;&lt;dates&gt;&lt;year&gt;2012&lt;/year&gt;&lt;/dates&gt;&lt;urls&gt;&lt;/urls&gt;&lt;/record&gt;&lt;/Cite&gt;&lt;/EndNote&gt;</w:instrText>
      </w:r>
      <w:r>
        <w:fldChar w:fldCharType="separate"/>
      </w:r>
      <w:r>
        <w:t>[11]</w:t>
      </w:r>
      <w:r>
        <w:fldChar w:fldCharType="end"/>
      </w:r>
      <w:r>
        <w:t xml:space="preserve">.  </w:t>
      </w:r>
    </w:p>
    <w:p w14:paraId="31873706" w14:textId="77777777" w:rsidR="002E4D13" w:rsidRPr="00FA389C" w:rsidRDefault="000140BF" w:rsidP="002E4D13">
      <w:pPr>
        <w:ind w:firstLine="0"/>
      </w:pPr>
      <w:r w:rsidRPr="00DC403B">
        <w:rPr>
          <w:vertAlign w:val="superscript"/>
        </w:rPr>
        <w:t>b</w:t>
      </w:r>
      <w:r>
        <w:t xml:space="preserve"> </w:t>
      </w:r>
      <w:r w:rsidRPr="00FA389C">
        <w:t>The free concentration of Mg</w:t>
      </w:r>
      <w:r w:rsidRPr="00FA389C">
        <w:rPr>
          <w:vertAlign w:val="superscript"/>
        </w:rPr>
        <w:t>2+</w:t>
      </w:r>
      <w:r w:rsidRPr="00FA389C">
        <w:t xml:space="preserve"> is about 1 mM.</w:t>
      </w:r>
    </w:p>
    <w:p w14:paraId="2B56BBC5" w14:textId="77777777" w:rsidR="002E4D13" w:rsidRDefault="00DF78EC" w:rsidP="002E4D13">
      <w:pPr>
        <w:ind w:firstLine="0"/>
      </w:pPr>
    </w:p>
    <w:p w14:paraId="396E3F32" w14:textId="77777777" w:rsidR="002E4D13" w:rsidRDefault="00DF78EC" w:rsidP="002E4D13">
      <w:pPr>
        <w:ind w:firstLine="0"/>
      </w:pPr>
    </w:p>
    <w:p w14:paraId="557B37B5" w14:textId="77777777" w:rsidR="002E4D13" w:rsidRPr="001341E0" w:rsidRDefault="000140BF" w:rsidP="002E4D13">
      <w:pPr>
        <w:ind w:firstLine="0"/>
        <w:rPr>
          <w:b/>
          <w:sz w:val="28"/>
          <w:szCs w:val="28"/>
        </w:rPr>
      </w:pPr>
      <w:r>
        <w:br w:type="page"/>
      </w:r>
      <w:r w:rsidRPr="001341E0">
        <w:rPr>
          <w:b/>
          <w:sz w:val="28"/>
          <w:szCs w:val="28"/>
        </w:rPr>
        <w:lastRenderedPageBreak/>
        <w:t>F</w:t>
      </w:r>
      <w:r>
        <w:rPr>
          <w:b/>
          <w:sz w:val="28"/>
          <w:szCs w:val="28"/>
        </w:rPr>
        <w:t>igure Legends</w:t>
      </w:r>
    </w:p>
    <w:p w14:paraId="7314ECB9" w14:textId="77777777" w:rsidR="002E4D13" w:rsidRPr="00FA389C" w:rsidRDefault="00DF78EC" w:rsidP="002E4D13">
      <w:pPr>
        <w:ind w:firstLine="0"/>
      </w:pPr>
    </w:p>
    <w:p w14:paraId="34619B45" w14:textId="0834172E" w:rsidR="00F62BC0" w:rsidRDefault="000140BF" w:rsidP="002E4D13">
      <w:pPr>
        <w:ind w:firstLine="0"/>
      </w:pPr>
      <w:r w:rsidRPr="00FA389C">
        <w:rPr>
          <w:b/>
        </w:rPr>
        <w:t>Figure 1</w:t>
      </w:r>
      <w:r w:rsidR="000C73B0">
        <w:rPr>
          <w:b/>
        </w:rPr>
        <w:t>.</w:t>
      </w:r>
      <w:r w:rsidRPr="00FA389C">
        <w:t xml:space="preserve">  </w:t>
      </w:r>
      <w:r>
        <w:t xml:space="preserve">Please list here all Figure legends consecutively. Times New Roman, 12 pt, line spacing exactly 24 pt, align left. </w:t>
      </w:r>
    </w:p>
    <w:p w14:paraId="397A3132" w14:textId="77777777" w:rsidR="00F62BC0" w:rsidRDefault="00F62BC0" w:rsidP="002E4D13">
      <w:pPr>
        <w:ind w:firstLine="0"/>
      </w:pPr>
    </w:p>
    <w:p w14:paraId="68F0E69E" w14:textId="69A2DFEC" w:rsidR="000C73B0" w:rsidRDefault="000C73B0" w:rsidP="002E4D13">
      <w:pPr>
        <w:ind w:firstLine="0"/>
      </w:pPr>
      <w:r>
        <w:t>Please make sure to include in the figure legend the correct, requested credit line, if applicable.</w:t>
      </w:r>
    </w:p>
    <w:p w14:paraId="5F01304A" w14:textId="77777777" w:rsidR="00766548" w:rsidRDefault="00766548" w:rsidP="002E4D13">
      <w:pPr>
        <w:ind w:firstLine="0"/>
      </w:pPr>
    </w:p>
    <w:p w14:paraId="04CA6A79" w14:textId="1FBE1379" w:rsidR="002E4D13" w:rsidRDefault="000140BF" w:rsidP="002E4D13">
      <w:pPr>
        <w:ind w:firstLine="0"/>
      </w:pPr>
      <w:r>
        <w:t>The Figures themselves should be submitted as separate files (jpg, tiff, png, pdf) as well as in the original format (ChemDraw). Resolution must be at least 300 dpi for color figures</w:t>
      </w:r>
      <w:r w:rsidR="00F62BC0">
        <w:t>, 600 dpi for line figures,</w:t>
      </w:r>
      <w:r>
        <w:t xml:space="preserve"> and 1000 dpi for greyscale figures. </w:t>
      </w:r>
    </w:p>
    <w:p w14:paraId="646361C5" w14:textId="77777777" w:rsidR="002E4D13" w:rsidRPr="00FA389C" w:rsidRDefault="00DF78EC" w:rsidP="002E4D13">
      <w:pPr>
        <w:ind w:firstLine="0"/>
        <w:rPr>
          <w:shd w:val="clear" w:color="auto" w:fill="FFFF00"/>
        </w:rPr>
      </w:pPr>
    </w:p>
    <w:p w14:paraId="53AABD26" w14:textId="77777777" w:rsidR="002E4D13" w:rsidRPr="00FA389C" w:rsidRDefault="00DF78EC" w:rsidP="002E4D13">
      <w:pPr>
        <w:ind w:firstLine="0"/>
      </w:pPr>
    </w:p>
    <w:p w14:paraId="58273AF0" w14:textId="5169F536" w:rsidR="002E4D13" w:rsidRDefault="000140BF" w:rsidP="002E4D13">
      <w:pPr>
        <w:ind w:firstLine="0"/>
      </w:pPr>
      <w:r w:rsidRPr="00FA389C">
        <w:rPr>
          <w:b/>
        </w:rPr>
        <w:t>Figure 2</w:t>
      </w:r>
      <w:r w:rsidR="000C73B0">
        <w:rPr>
          <w:b/>
        </w:rPr>
        <w:t>.</w:t>
      </w:r>
      <w:r w:rsidRPr="00FA389C">
        <w:t xml:space="preserve">  </w:t>
      </w:r>
    </w:p>
    <w:p w14:paraId="740CE4BF" w14:textId="77777777" w:rsidR="002E4D13" w:rsidRDefault="00DF78EC" w:rsidP="002E4D13">
      <w:pPr>
        <w:ind w:firstLine="0"/>
      </w:pPr>
    </w:p>
    <w:p w14:paraId="2DB0723E" w14:textId="77777777" w:rsidR="002E4D13" w:rsidRPr="00FA389C" w:rsidRDefault="00DF78EC" w:rsidP="002E4D13">
      <w:pPr>
        <w:ind w:firstLine="0"/>
      </w:pPr>
    </w:p>
    <w:sectPr w:rsidR="002E4D13" w:rsidRPr="00FA389C" w:rsidSect="00766548">
      <w:headerReference w:type="even" r:id="rId10"/>
      <w:headerReference w:type="default" r:id="rId11"/>
      <w:footerReference w:type="default" r:id="rId12"/>
      <w:pgSz w:w="11906" w:h="16838"/>
      <w:pgMar w:top="1985" w:right="1134" w:bottom="1985" w:left="1418" w:header="70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CC21F" w14:textId="77777777" w:rsidR="002E4D13" w:rsidRDefault="000140BF">
      <w:pPr>
        <w:spacing w:line="240" w:lineRule="auto"/>
      </w:pPr>
      <w:r>
        <w:separator/>
      </w:r>
    </w:p>
  </w:endnote>
  <w:endnote w:type="continuationSeparator" w:id="0">
    <w:p w14:paraId="189162F5" w14:textId="77777777" w:rsidR="002E4D13" w:rsidRDefault="000140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DejaVu Sans">
    <w:charset w:val="80"/>
    <w:family w:val="auto"/>
    <w:pitch w:val="variable"/>
  </w:font>
  <w:font w:name="Lohit Hindi">
    <w:altName w:val="Arial Unicode MS"/>
    <w:charset w:val="80"/>
    <w:family w:val="auto"/>
    <w:pitch w:val="variable"/>
  </w:font>
  <w:font w:name="Tahoma">
    <w:panose1 w:val="020B0604030504040204"/>
    <w:charset w:val="00"/>
    <w:family w:val="auto"/>
    <w:pitch w:val="variable"/>
    <w:sig w:usb0="E1002AFF" w:usb1="C000605B" w:usb2="00000029" w:usb3="00000000" w:csb0="000101FF" w:csb1="00000000"/>
  </w:font>
  <w:font w:name="DejaVu Sans Mono">
    <w:altName w:val="MS Gothic"/>
    <w:charset w:val="80"/>
    <w:family w:val="modern"/>
    <w:pitch w:val="fixed"/>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Roman">
    <w:altName w:val="Times"/>
    <w:charset w:val="80"/>
    <w:family w:val="roman"/>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21C31" w14:textId="77777777" w:rsidR="002E4D13" w:rsidRDefault="00DF78EC" w:rsidP="002E4D13">
    <w:pPr>
      <w:spacing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E3745" w14:textId="77777777" w:rsidR="002E4D13" w:rsidRDefault="000140BF">
      <w:pPr>
        <w:spacing w:line="240" w:lineRule="auto"/>
      </w:pPr>
      <w:r>
        <w:separator/>
      </w:r>
    </w:p>
  </w:footnote>
  <w:footnote w:type="continuationSeparator" w:id="0">
    <w:p w14:paraId="5E419989" w14:textId="77777777" w:rsidR="002E4D13" w:rsidRDefault="000140B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0B6F" w14:textId="77777777" w:rsidR="002E4D13" w:rsidRDefault="000140BF" w:rsidP="002E4D1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2646AE8" w14:textId="77777777" w:rsidR="002E4D13" w:rsidRDefault="00DF78EC" w:rsidP="002E4D13">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D8094" w14:textId="77777777" w:rsidR="002E4D13" w:rsidRDefault="000140BF" w:rsidP="002E4D13">
    <w:pPr>
      <w:pStyle w:val="Kopfzeile"/>
      <w:framePr w:wrap="around" w:vAnchor="text" w:hAnchor="margin" w:xAlign="right" w:y="-93"/>
      <w:rPr>
        <w:rStyle w:val="Seitenzahl"/>
      </w:rPr>
    </w:pPr>
    <w:r>
      <w:rPr>
        <w:rStyle w:val="Seitenzahl"/>
      </w:rPr>
      <w:fldChar w:fldCharType="begin"/>
    </w:r>
    <w:r>
      <w:rPr>
        <w:rStyle w:val="Seitenzahl"/>
      </w:rPr>
      <w:instrText xml:space="preserve">PAGE  </w:instrText>
    </w:r>
    <w:r>
      <w:rPr>
        <w:rStyle w:val="Seitenzahl"/>
      </w:rPr>
      <w:fldChar w:fldCharType="separate"/>
    </w:r>
    <w:r w:rsidR="00DF78EC">
      <w:rPr>
        <w:rStyle w:val="Seitenzahl"/>
        <w:noProof/>
      </w:rPr>
      <w:t>8</w:t>
    </w:r>
    <w:r>
      <w:rPr>
        <w:rStyle w:val="Seitenzahl"/>
      </w:rPr>
      <w:fldChar w:fldCharType="end"/>
    </w:r>
  </w:p>
  <w:p w14:paraId="624A776B" w14:textId="77777777" w:rsidR="002E4D13" w:rsidRDefault="00DF78EC" w:rsidP="002E4D13">
    <w:pPr>
      <w:pStyle w:val="Kopfzeile"/>
      <w:spacing w:line="240" w:lineRule="auto"/>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9A800D2"/>
    <w:lvl w:ilvl="0">
      <w:start w:val="1"/>
      <w:numFmt w:val="decimal"/>
      <w:lvlText w:val="%1."/>
      <w:lvlJc w:val="left"/>
      <w:pPr>
        <w:tabs>
          <w:tab w:val="num" w:pos="432"/>
        </w:tabs>
        <w:ind w:left="432" w:hanging="432"/>
      </w:pPr>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b w:val="0"/>
        <w:i w:val="0"/>
        <w:sz w:val="24"/>
        <w:szCs w:val="24"/>
      </w:rPr>
    </w:lvl>
    <w:lvl w:ilvl="2">
      <w:start w:val="1"/>
      <w:numFmt w:val="decimal"/>
      <w:lvlText w:val="%1.%2.%3."/>
      <w:lvlJc w:val="left"/>
      <w:pPr>
        <w:tabs>
          <w:tab w:val="num" w:pos="720"/>
        </w:tabs>
        <w:ind w:left="720" w:hanging="720"/>
      </w:pPr>
      <w:rPr>
        <w:rFonts w:ascii="Times New Roman" w:hAnsi="Times New Roman"/>
        <w:b w:val="0"/>
        <w:i/>
        <w:sz w:val="24"/>
        <w:szCs w:val="24"/>
        <w:vertAlign w:val="baseline"/>
      </w:rPr>
    </w:lvl>
    <w:lvl w:ilvl="3">
      <w:start w:val="1"/>
      <w:numFmt w:val="decimal"/>
      <w:lvlText w:val="%1.%2.%3.%4."/>
      <w:lvlJc w:val="left"/>
      <w:pPr>
        <w:tabs>
          <w:tab w:val="num" w:pos="864"/>
        </w:tabs>
        <w:ind w:left="864" w:hanging="864"/>
      </w:pPr>
      <w:rPr>
        <w:rFonts w:ascii="Times New Roman" w:hAnsi="Times New Roman"/>
        <w:b w:val="0"/>
        <w:i/>
        <w:sz w:val="24"/>
        <w:szCs w:val="24"/>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5D4714B"/>
    <w:multiLevelType w:val="multilevel"/>
    <w:tmpl w:val="9C5C0984"/>
    <w:numStyleLink w:val="mils"/>
  </w:abstractNum>
  <w:abstractNum w:abstractNumId="2">
    <w:nsid w:val="28CC5652"/>
    <w:multiLevelType w:val="multilevel"/>
    <w:tmpl w:val="9C5C0984"/>
    <w:styleLink w:val="mils"/>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vertAlign w:val="baseline"/>
      </w:rPr>
    </w:lvl>
    <w:lvl w:ilvl="3">
      <w:start w:val="1"/>
      <w:numFmt w:val="decimal"/>
      <w:pStyle w:val="berschrift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2A3202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4667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015632"/>
    <w:multiLevelType w:val="multilevel"/>
    <w:tmpl w:val="64466DE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3307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F569E4"/>
    <w:multiLevelType w:val="multilevel"/>
    <w:tmpl w:val="4BFA1F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lvl>
    <w:lvl w:ilvl="4">
      <w:start w:val="1"/>
      <w:numFmt w:val="decimal"/>
      <w:lvlText w:val="%1.%2.%3.%4.%5."/>
      <w:lvlJc w:val="left"/>
      <w:pPr>
        <w:ind w:left="2232" w:hanging="792"/>
      </w:pPr>
    </w:lvl>
    <w:lvl w:ilvl="5">
      <w:numFmt w:val="none"/>
      <w:lvlText w:val=""/>
      <w:lvlJc w:val="left"/>
      <w:pPr>
        <w:tabs>
          <w:tab w:val="num" w:pos="360"/>
        </w:tabs>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8">
    <w:nsid w:val="4E776D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F95F1F"/>
    <w:multiLevelType w:val="multilevel"/>
    <w:tmpl w:val="F13AD0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2C0D94"/>
    <w:multiLevelType w:val="multilevel"/>
    <w:tmpl w:val="9B86D8B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3272D"/>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65E96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6092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4F83007"/>
    <w:multiLevelType w:val="multilevel"/>
    <w:tmpl w:val="64466DE6"/>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79560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4"/>
  </w:num>
  <w:num w:numId="4">
    <w:abstractNumId w:val="5"/>
  </w:num>
  <w:num w:numId="5">
    <w:abstractNumId w:val="8"/>
  </w:num>
  <w:num w:numId="6">
    <w:abstractNumId w:val="10"/>
  </w:num>
  <w:num w:numId="7">
    <w:abstractNumId w:val="13"/>
  </w:num>
  <w:num w:numId="8">
    <w:abstractNumId w:val="7"/>
  </w:num>
  <w:num w:numId="9">
    <w:abstractNumId w:val="9"/>
  </w:num>
  <w:num w:numId="10">
    <w:abstractNumId w:val="15"/>
  </w:num>
  <w:num w:numId="11">
    <w:abstractNumId w:val="2"/>
    <w:lvlOverride w:ilvl="0">
      <w:lvl w:ilvl="0">
        <w:start w:val="1"/>
        <w:numFmt w:val="decimal"/>
        <w:pStyle w:val="berschrift1"/>
        <w:lvlText w:val="%1"/>
        <w:lvlJc w:val="left"/>
        <w:pPr>
          <w:tabs>
            <w:tab w:val="num" w:pos="432"/>
          </w:tabs>
          <w:ind w:left="432" w:hanging="432"/>
        </w:pPr>
        <w:rPr>
          <w:rFonts w:hint="default"/>
        </w:rPr>
      </w:lvl>
    </w:lvlOverride>
    <w:lvlOverride w:ilvl="1">
      <w:lvl w:ilvl="1">
        <w:start w:val="1"/>
        <w:numFmt w:val="decimal"/>
        <w:pStyle w:val="berschrift2"/>
        <w:lvlText w:val="%1.%2"/>
        <w:lvlJc w:val="left"/>
        <w:pPr>
          <w:tabs>
            <w:tab w:val="num" w:pos="576"/>
          </w:tabs>
          <w:ind w:left="576" w:hanging="576"/>
        </w:pPr>
        <w:rPr>
          <w:rFonts w:hint="default"/>
        </w:rPr>
      </w:lvl>
    </w:lvlOverride>
    <w:lvlOverride w:ilvl="2">
      <w:lvl w:ilvl="2">
        <w:start w:val="1"/>
        <w:numFmt w:val="decimal"/>
        <w:pStyle w:val="berschrift3"/>
        <w:lvlText w:val="%1.%2.%3"/>
        <w:lvlJc w:val="left"/>
        <w:pPr>
          <w:tabs>
            <w:tab w:val="num" w:pos="720"/>
          </w:tabs>
          <w:ind w:left="720" w:hanging="720"/>
        </w:pPr>
        <w:rPr>
          <w:rFonts w:hint="default"/>
        </w:rPr>
      </w:lvl>
    </w:lvlOverride>
    <w:lvlOverride w:ilvl="3">
      <w:lvl w:ilvl="3">
        <w:start w:val="1"/>
        <w:numFmt w:val="decimal"/>
        <w:pStyle w:val="berschrift4"/>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4"/>
  </w:num>
  <w:num w:numId="16">
    <w:abstractNumId w:val="6"/>
  </w:num>
  <w:num w:numId="17">
    <w:abstractNumId w:val="2"/>
    <w:lvlOverride w:ilvl="0">
      <w:lvl w:ilvl="0">
        <w:start w:val="1"/>
        <w:numFmt w:val="decimal"/>
        <w:pStyle w:val="berschrift1"/>
        <w:lvlText w:val="%1."/>
        <w:lvlJc w:val="left"/>
        <w:pPr>
          <w:tabs>
            <w:tab w:val="num" w:pos="432"/>
          </w:tabs>
          <w:ind w:left="432" w:hanging="432"/>
        </w:pPr>
        <w:rPr>
          <w:rFonts w:ascii="Arial" w:hAnsi="Arial" w:hint="default"/>
          <w:b/>
          <w:i w:val="0"/>
          <w:caps/>
          <w:strike w:val="0"/>
          <w:dstrike w:val="0"/>
          <w:outline w:val="0"/>
          <w:shadow w:val="0"/>
          <w:emboss w:val="0"/>
          <w:imprint w:val="0"/>
          <w:vanish w:val="0"/>
          <w:sz w:val="24"/>
          <w:szCs w:val="24"/>
          <w:vertAlign w:val="baseline"/>
        </w:rPr>
      </w:lvl>
    </w:lvlOverride>
    <w:lvlOverride w:ilvl="1">
      <w:lvl w:ilvl="1">
        <w:start w:val="1"/>
        <w:numFmt w:val="decimal"/>
        <w:pStyle w:val="berschrift2"/>
        <w:lvlText w:val="%1.%2."/>
        <w:lvlJc w:val="left"/>
        <w:pPr>
          <w:tabs>
            <w:tab w:val="num" w:pos="576"/>
          </w:tabs>
          <w:ind w:left="576" w:hanging="576"/>
        </w:pPr>
        <w:rPr>
          <w:rFonts w:ascii="Arial" w:hAnsi="Arial" w:hint="default"/>
          <w:b w:val="0"/>
          <w:i w:val="0"/>
          <w:sz w:val="24"/>
          <w:szCs w:val="24"/>
        </w:rPr>
      </w:lvl>
    </w:lvlOverride>
    <w:lvlOverride w:ilvl="2">
      <w:lvl w:ilvl="2">
        <w:start w:val="1"/>
        <w:numFmt w:val="decimal"/>
        <w:lvlRestart w:val="1"/>
        <w:pStyle w:val="berschrift3"/>
        <w:lvlText w:val="%1.%2.%3."/>
        <w:lvlJc w:val="left"/>
        <w:pPr>
          <w:tabs>
            <w:tab w:val="num" w:pos="720"/>
          </w:tabs>
          <w:ind w:left="720" w:hanging="720"/>
        </w:pPr>
        <w:rPr>
          <w:rFonts w:ascii="Times New Roman" w:hAnsi="Times New Roman" w:hint="default"/>
          <w:b w:val="0"/>
          <w:i/>
          <w:sz w:val="24"/>
          <w:szCs w:val="24"/>
        </w:rPr>
      </w:lvl>
    </w:lvlOverride>
    <w:lvlOverride w:ilvl="3">
      <w:lvl w:ilvl="3">
        <w:start w:val="1"/>
        <w:numFmt w:val="decimal"/>
        <w:pStyle w:val="berschrift4"/>
        <w:lvlText w:val="%1.%2.%3.%4."/>
        <w:lvlJc w:val="left"/>
        <w:pPr>
          <w:tabs>
            <w:tab w:val="num" w:pos="864"/>
          </w:tabs>
          <w:ind w:left="864" w:hanging="864"/>
        </w:pPr>
        <w:rPr>
          <w:rFonts w:ascii="Times New Roman" w:hAnsi="Times New Roman" w:hint="default"/>
          <w:b w:val="0"/>
          <w:i/>
          <w:sz w:val="24"/>
          <w:szCs w:val="24"/>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8">
    <w:abstractNumId w:val="11"/>
  </w:num>
  <w:num w:numId="19">
    <w:abstractNumId w:val="2"/>
    <w:lvlOverride w:ilvl="0">
      <w:startOverride w:val="1"/>
      <w:lvl w:ilvl="0">
        <w:start w:val="1"/>
        <w:numFmt w:val="decimal"/>
        <w:pStyle w:val="berschrift1"/>
        <w:lvlText w:val="%1."/>
        <w:lvlJc w:val="left"/>
        <w:pPr>
          <w:tabs>
            <w:tab w:val="num" w:pos="432"/>
          </w:tabs>
          <w:ind w:left="432" w:hanging="432"/>
        </w:pPr>
        <w:rPr>
          <w:rFonts w:ascii="Arial" w:hAnsi="Arial" w:hint="default"/>
          <w:b/>
          <w:i w:val="0"/>
          <w:caps/>
          <w:strike w:val="0"/>
          <w:dstrike w:val="0"/>
          <w:outline w:val="0"/>
          <w:shadow w:val="0"/>
          <w:emboss w:val="0"/>
          <w:imprint w:val="0"/>
          <w:vanish w:val="0"/>
          <w:sz w:val="24"/>
          <w:szCs w:val="24"/>
          <w:vertAlign w:val="baseline"/>
        </w:rPr>
      </w:lvl>
    </w:lvlOverride>
    <w:lvlOverride w:ilvl="1">
      <w:startOverride w:val="1"/>
      <w:lvl w:ilvl="1">
        <w:start w:val="1"/>
        <w:numFmt w:val="decimal"/>
        <w:pStyle w:val="berschrift2"/>
        <w:lvlText w:val="%1.%2."/>
        <w:lvlJc w:val="left"/>
        <w:pPr>
          <w:tabs>
            <w:tab w:val="num" w:pos="576"/>
          </w:tabs>
          <w:ind w:left="576" w:hanging="576"/>
        </w:pPr>
        <w:rPr>
          <w:rFonts w:ascii="Arial" w:hAnsi="Arial" w:hint="default"/>
          <w:b w:val="0"/>
          <w:i w:val="0"/>
          <w:sz w:val="24"/>
          <w:szCs w:val="24"/>
        </w:rPr>
      </w:lvl>
    </w:lvlOverride>
    <w:lvlOverride w:ilvl="2">
      <w:startOverride w:val="1"/>
      <w:lvl w:ilvl="2">
        <w:start w:val="1"/>
        <w:numFmt w:val="decimal"/>
        <w:lvlRestart w:val="1"/>
        <w:pStyle w:val="berschrift3"/>
        <w:lvlText w:val="%1.%2.%3."/>
        <w:lvlJc w:val="left"/>
        <w:pPr>
          <w:tabs>
            <w:tab w:val="num" w:pos="720"/>
          </w:tabs>
          <w:ind w:left="720" w:hanging="720"/>
        </w:pPr>
        <w:rPr>
          <w:rFonts w:ascii="Times New Roman" w:hAnsi="Times New Roman" w:hint="default"/>
          <w:b w:val="0"/>
          <w:i/>
          <w:sz w:val="24"/>
          <w:szCs w:val="24"/>
        </w:rPr>
      </w:lvl>
    </w:lvlOverride>
    <w:lvlOverride w:ilvl="3">
      <w:startOverride w:val="1"/>
      <w:lvl w:ilvl="3">
        <w:start w:val="1"/>
        <w:numFmt w:val="decimal"/>
        <w:pStyle w:val="berschrift4"/>
        <w:lvlText w:val="%1.%2.%3.%4."/>
        <w:lvlJc w:val="left"/>
        <w:pPr>
          <w:tabs>
            <w:tab w:val="num" w:pos="864"/>
          </w:tabs>
          <w:ind w:left="864" w:hanging="864"/>
        </w:pPr>
        <w:rPr>
          <w:rFonts w:ascii="Times New Roman" w:hAnsi="Times New Roman" w:hint="default"/>
          <w:b w:val="0"/>
          <w:i/>
          <w:sz w:val="24"/>
          <w:szCs w:val="24"/>
        </w:rPr>
      </w:lvl>
    </w:lvlOverride>
    <w:lvlOverride w:ilvl="4">
      <w:startOverride w:val="1"/>
      <w:lvl w:ilvl="4">
        <w:start w:val="1"/>
        <w:numFmt w:val="decimal"/>
        <w:lvlText w:val="%1.%2.%3.%4.%5"/>
        <w:lvlJc w:val="left"/>
        <w:pPr>
          <w:tabs>
            <w:tab w:val="num" w:pos="1008"/>
          </w:tabs>
          <w:ind w:left="1008" w:hanging="1008"/>
        </w:pPr>
        <w:rPr>
          <w:rFonts w:hint="default"/>
        </w:rPr>
      </w:lvl>
    </w:lvlOverride>
    <w:lvlOverride w:ilvl="5">
      <w:startOverride w:val="1"/>
      <w:lvl w:ilvl="5">
        <w:start w:val="1"/>
        <w:numFmt w:val="decimal"/>
        <w:lvlText w:val="%1.%2.%3.%4.%5.%6"/>
        <w:lvlJc w:val="left"/>
        <w:pPr>
          <w:tabs>
            <w:tab w:val="num" w:pos="1152"/>
          </w:tabs>
          <w:ind w:left="1152" w:hanging="1152"/>
        </w:pPr>
        <w:rPr>
          <w:rFonts w:hint="default"/>
        </w:rPr>
      </w:lvl>
    </w:lvlOverride>
    <w:lvlOverride w:ilvl="6">
      <w:startOverride w:val="1"/>
      <w:lvl w:ilvl="6">
        <w:start w:val="1"/>
        <w:numFmt w:val="decimal"/>
        <w:lvlText w:val="%1.%2.%3.%4.%5.%6.%7"/>
        <w:lvlJc w:val="left"/>
        <w:pPr>
          <w:tabs>
            <w:tab w:val="num" w:pos="1296"/>
          </w:tabs>
          <w:ind w:left="1296" w:hanging="1296"/>
        </w:pPr>
        <w:rPr>
          <w:rFonts w:hint="default"/>
        </w:rPr>
      </w:lvl>
    </w:lvlOverride>
    <w:lvlOverride w:ilvl="7">
      <w:startOverride w:val="1"/>
      <w:lvl w:ilvl="7">
        <w:start w:val="1"/>
        <w:numFmt w:val="decimal"/>
        <w:lvlText w:val="%1.%2.%3.%4.%5.%6.%7.%8"/>
        <w:lvlJc w:val="left"/>
        <w:pPr>
          <w:tabs>
            <w:tab w:val="num" w:pos="1440"/>
          </w:tabs>
          <w:ind w:left="1440" w:hanging="1440"/>
        </w:pPr>
        <w:rPr>
          <w:rFonts w:hint="default"/>
        </w:rPr>
      </w:lvl>
    </w:lvlOverride>
    <w:lvlOverride w:ilvl="8">
      <w:startOverride w:val="1"/>
      <w:lvl w:ilvl="8">
        <w:start w:val="1"/>
        <w:numFmt w:val="decimal"/>
        <w:lvlText w:val="%1.%2.%3.%4.%5.%6.%7.%8.%9"/>
        <w:lvlJc w:val="left"/>
        <w:pPr>
          <w:tabs>
            <w:tab w:val="num" w:pos="1584"/>
          </w:tabs>
          <w:ind w:left="1584" w:hanging="1584"/>
        </w:pPr>
        <w:rPr>
          <w:rFonts w:hint="default"/>
        </w:rPr>
      </w:lvl>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Met Ions Life Sc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NA_v9.enl&lt;/item&gt;&lt;/Libraries&gt;&lt;/ENLibraries&gt;"/>
  </w:docVars>
  <w:rsids>
    <w:rsidRoot w:val="00117F33"/>
    <w:rsid w:val="000140BF"/>
    <w:rsid w:val="0005768C"/>
    <w:rsid w:val="000C73B0"/>
    <w:rsid w:val="00117F33"/>
    <w:rsid w:val="002F453C"/>
    <w:rsid w:val="00766548"/>
    <w:rsid w:val="0085363F"/>
    <w:rsid w:val="009D7E20"/>
    <w:rsid w:val="00B81889"/>
    <w:rsid w:val="00DB559C"/>
    <w:rsid w:val="00DC403B"/>
    <w:rsid w:val="00DF78EC"/>
    <w:rsid w:val="00F62B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enu v:ext="edit" fillcolor="none [4]" strokecolor="none [1]" shadowcolor="none [2]"/>
    </o:shapedefaults>
    <o:shapelayout v:ext="edit">
      <o:idmap v:ext="edit" data="2"/>
    </o:shapelayout>
  </w:shapeDefaults>
  <w:doNotEmbedSmartTags/>
  <w:decimalSymbol w:val="."/>
  <w:listSeparator w:val=","/>
  <w14:docId w14:val="714D1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line="480" w:lineRule="exact"/>
      <w:ind w:firstLine="567"/>
    </w:pPr>
    <w:rPr>
      <w:rFonts w:eastAsia="Times" w:cs="Times"/>
      <w:sz w:val="24"/>
      <w:szCs w:val="24"/>
      <w:lang w:val="en-US" w:eastAsia="ar-SA"/>
    </w:rPr>
  </w:style>
  <w:style w:type="paragraph" w:styleId="berschrift1">
    <w:name w:val="heading 1"/>
    <w:basedOn w:val="Standard"/>
    <w:next w:val="Standard"/>
    <w:link w:val="berschrift1Zeichen"/>
    <w:qFormat/>
    <w:rsid w:val="00245FA5"/>
    <w:pPr>
      <w:numPr>
        <w:numId w:val="11"/>
      </w:numPr>
      <w:tabs>
        <w:tab w:val="clear" w:pos="432"/>
        <w:tab w:val="left" w:pos="425"/>
      </w:tabs>
      <w:ind w:left="425" w:hanging="425"/>
      <w:outlineLvl w:val="0"/>
    </w:pPr>
    <w:rPr>
      <w:rFonts w:eastAsia="Times New Roman"/>
      <w:b/>
      <w:sz w:val="28"/>
    </w:rPr>
  </w:style>
  <w:style w:type="paragraph" w:styleId="berschrift2">
    <w:name w:val="heading 2"/>
    <w:basedOn w:val="Standard"/>
    <w:next w:val="Standard"/>
    <w:link w:val="berschrift2Zeichen"/>
    <w:qFormat/>
    <w:rsid w:val="0013012D"/>
    <w:pPr>
      <w:numPr>
        <w:ilvl w:val="1"/>
        <w:numId w:val="11"/>
      </w:numPr>
      <w:tabs>
        <w:tab w:val="clear" w:pos="576"/>
        <w:tab w:val="left" w:pos="709"/>
      </w:tabs>
      <w:ind w:left="709" w:hanging="709"/>
      <w:outlineLvl w:val="1"/>
    </w:pPr>
    <w:rPr>
      <w:rFonts w:cs="Arial"/>
      <w:b/>
      <w:bCs/>
      <w:i/>
      <w:iCs/>
      <w:sz w:val="28"/>
      <w:szCs w:val="28"/>
    </w:rPr>
  </w:style>
  <w:style w:type="paragraph" w:styleId="berschrift3">
    <w:name w:val="heading 3"/>
    <w:basedOn w:val="Standard"/>
    <w:next w:val="Standard"/>
    <w:qFormat/>
    <w:rsid w:val="0013012D"/>
    <w:pPr>
      <w:numPr>
        <w:ilvl w:val="2"/>
        <w:numId w:val="11"/>
      </w:numPr>
      <w:tabs>
        <w:tab w:val="clear" w:pos="720"/>
        <w:tab w:val="left" w:pos="851"/>
      </w:tabs>
      <w:ind w:left="851" w:hanging="851"/>
      <w:outlineLvl w:val="2"/>
    </w:pPr>
    <w:rPr>
      <w:rFonts w:eastAsia="Times New Roman"/>
      <w:b/>
    </w:rPr>
  </w:style>
  <w:style w:type="paragraph" w:styleId="berschrift4">
    <w:name w:val="heading 4"/>
    <w:basedOn w:val="Standard"/>
    <w:next w:val="Standard"/>
    <w:link w:val="berschrift4Zeichen"/>
    <w:qFormat/>
    <w:rsid w:val="00681331"/>
    <w:pPr>
      <w:numPr>
        <w:ilvl w:val="3"/>
        <w:numId w:val="11"/>
      </w:numPr>
      <w:tabs>
        <w:tab w:val="clear" w:pos="864"/>
        <w:tab w:val="left" w:pos="992"/>
      </w:tabs>
      <w:ind w:left="992" w:hanging="992"/>
      <w:outlineLvl w:val="3"/>
    </w:pPr>
    <w:rPr>
      <w:bCs/>
      <w:szCs w:val="28"/>
    </w:rPr>
  </w:style>
  <w:style w:type="paragraph" w:styleId="berschrift5">
    <w:name w:val="heading 5"/>
    <w:basedOn w:val="Standard"/>
    <w:next w:val="Standard"/>
    <w:link w:val="berschrift5Zeichen"/>
    <w:qFormat/>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eichen"/>
    <w:qFormat/>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eichen"/>
    <w:qFormat/>
    <w:pPr>
      <w:tabs>
        <w:tab w:val="num" w:pos="1296"/>
      </w:tabs>
      <w:spacing w:before="240" w:after="60"/>
      <w:ind w:left="1296" w:hanging="1296"/>
      <w:outlineLvl w:val="6"/>
    </w:pPr>
  </w:style>
  <w:style w:type="paragraph" w:styleId="berschrift8">
    <w:name w:val="heading 8"/>
    <w:basedOn w:val="Standard"/>
    <w:next w:val="Standard"/>
    <w:link w:val="berschrift8Zeichen"/>
    <w:qFormat/>
    <w:pPr>
      <w:tabs>
        <w:tab w:val="num" w:pos="1440"/>
      </w:tabs>
      <w:spacing w:before="240" w:after="60"/>
      <w:ind w:left="1440" w:hanging="1440"/>
      <w:outlineLvl w:val="7"/>
    </w:pPr>
    <w:rPr>
      <w:i/>
      <w:iCs/>
    </w:rPr>
  </w:style>
  <w:style w:type="paragraph" w:styleId="berschrift9">
    <w:name w:val="heading 9"/>
    <w:basedOn w:val="Standard"/>
    <w:next w:val="Standard"/>
    <w:link w:val="berschrift9Zeichen"/>
    <w:qFormat/>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3z0">
    <w:name w:val="WW8Num3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Arial" w:hAnsi="Arial"/>
      <w:b w:val="0"/>
      <w:i w:val="0"/>
      <w:sz w:val="24"/>
      <w:szCs w:val="24"/>
    </w:rPr>
  </w:style>
  <w:style w:type="character" w:customStyle="1" w:styleId="WW8Num4z0">
    <w:name w:val="WW8Num4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rPr>
      <w:rFonts w:ascii="Arial" w:hAnsi="Arial"/>
      <w:b w:val="0"/>
      <w:i w:val="0"/>
      <w:sz w:val="24"/>
      <w:szCs w:val="24"/>
    </w:rPr>
  </w:style>
  <w:style w:type="character" w:customStyle="1" w:styleId="WW8Num4z2">
    <w:name w:val="WW8Num4z2"/>
    <w:rPr>
      <w:rFonts w:ascii="Times New Roman" w:hAnsi="Times New Roman"/>
      <w:b w:val="0"/>
      <w:i/>
      <w:sz w:val="24"/>
      <w:szCs w:val="24"/>
    </w:rPr>
  </w:style>
  <w:style w:type="character" w:customStyle="1" w:styleId="WW8Num7z0">
    <w:name w:val="WW8Num7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Arial" w:hAnsi="Arial"/>
      <w:b w:val="0"/>
      <w:i w:val="0"/>
      <w:sz w:val="24"/>
      <w:szCs w:val="24"/>
    </w:rPr>
  </w:style>
  <w:style w:type="character" w:customStyle="1" w:styleId="WW8Num7z2">
    <w:name w:val="WW8Num7z2"/>
    <w:rPr>
      <w:rFonts w:ascii="Times New Roman" w:hAnsi="Times New Roman"/>
      <w:b w:val="0"/>
      <w:i/>
      <w:sz w:val="24"/>
      <w:szCs w:val="24"/>
    </w:rPr>
  </w:style>
  <w:style w:type="character" w:customStyle="1" w:styleId="WW8Num8z0">
    <w:name w:val="WW8Num8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Arial" w:hAnsi="Arial"/>
      <w:b w:val="0"/>
      <w:i w:val="0"/>
      <w:sz w:val="24"/>
      <w:szCs w:val="24"/>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rFonts w:ascii="Arial" w:hAnsi="Arial"/>
      <w:b w:val="0"/>
      <w:i w:val="0"/>
      <w:sz w:val="24"/>
      <w:szCs w:val="24"/>
    </w:rPr>
  </w:style>
  <w:style w:type="character" w:customStyle="1" w:styleId="WW8Num10z2">
    <w:name w:val="WW8Num10z2"/>
    <w:rPr>
      <w:rFonts w:ascii="Times New Roman" w:hAnsi="Times New Roman"/>
      <w:b w:val="0"/>
      <w:i/>
      <w:sz w:val="24"/>
      <w:szCs w:val="24"/>
    </w:rPr>
  </w:style>
  <w:style w:type="character" w:customStyle="1" w:styleId="DefaultParagraphFont1">
    <w:name w:val="Default Paragraph Font1"/>
  </w:style>
  <w:style w:type="character" w:styleId="Link">
    <w:name w:val="Hyperlink"/>
    <w:basedOn w:val="DefaultParagraphFont1"/>
    <w:uiPriority w:val="99"/>
    <w:rPr>
      <w:color w:val="0000FF"/>
      <w:u w:val="single"/>
    </w:rPr>
  </w:style>
  <w:style w:type="character" w:styleId="Seitenzahl">
    <w:name w:val="page number"/>
    <w:basedOn w:val="DefaultParagraphFont1"/>
  </w:style>
  <w:style w:type="character" w:styleId="HTMLZitat">
    <w:name w:val="HTML Cite"/>
    <w:basedOn w:val="DefaultParagraphFont1"/>
    <w:rPr>
      <w:i/>
      <w:iCs/>
    </w:rPr>
  </w:style>
  <w:style w:type="character" w:customStyle="1" w:styleId="Heading3Char">
    <w:name w:val="Heading 3 Char"/>
    <w:basedOn w:val="DefaultParagraphFont1"/>
    <w:rPr>
      <w:i/>
      <w:sz w:val="24"/>
      <w:szCs w:val="24"/>
      <w:lang w:val="en-US" w:eastAsia="ar-SA" w:bidi="ar-SA"/>
    </w:rPr>
  </w:style>
  <w:style w:type="character" w:customStyle="1" w:styleId="src">
    <w:name w:val="src"/>
    <w:basedOn w:val="DefaultParagraphFont1"/>
  </w:style>
  <w:style w:type="character" w:customStyle="1" w:styleId="WW8Num4z3">
    <w:name w:val="WW8Num4z3"/>
    <w:rPr>
      <w:rFonts w:ascii="Symbol" w:hAnsi="Symbol"/>
    </w:rPr>
  </w:style>
  <w:style w:type="character" w:styleId="Herausstellen">
    <w:name w:val="Emphasis"/>
    <w:basedOn w:val="DefaultParagraphFont1"/>
    <w:qFormat/>
    <w:rPr>
      <w:i/>
      <w:iCs/>
    </w:rPr>
  </w:style>
  <w:style w:type="paragraph" w:customStyle="1" w:styleId="Heading">
    <w:name w:val="Heading"/>
    <w:basedOn w:val="Standard"/>
    <w:next w:val="Textkrper"/>
    <w:pPr>
      <w:keepNext/>
      <w:spacing w:before="240" w:after="120"/>
    </w:pPr>
    <w:rPr>
      <w:rFonts w:ascii="Arial" w:eastAsia="DejaVu Sans" w:hAnsi="Arial" w:cs="Lohit Hindi"/>
      <w:sz w:val="28"/>
      <w:szCs w:val="28"/>
    </w:rPr>
  </w:style>
  <w:style w:type="paragraph" w:styleId="Textkrper">
    <w:name w:val="Body Text"/>
    <w:basedOn w:val="Standard"/>
    <w:link w:val="TextkrperZeichen"/>
    <w:pPr>
      <w:widowControl/>
      <w:spacing w:line="240" w:lineRule="auto"/>
      <w:ind w:firstLine="0"/>
    </w:pPr>
    <w:rPr>
      <w:rFonts w:eastAsia="Times New Roman"/>
      <w:b/>
      <w:bCs/>
    </w:rPr>
  </w:style>
  <w:style w:type="paragraph" w:styleId="Liste">
    <w:name w:val="List"/>
    <w:basedOn w:val="Textkrper"/>
    <w:rPr>
      <w:rFonts w:cs="Lohit Hindi"/>
    </w:rPr>
  </w:style>
  <w:style w:type="paragraph" w:styleId="Beschriftung">
    <w:name w:val="caption"/>
    <w:basedOn w:val="Standard"/>
    <w:next w:val="Standard"/>
    <w:qFormat/>
    <w:rPr>
      <w:bCs/>
      <w:szCs w:val="20"/>
    </w:rPr>
  </w:style>
  <w:style w:type="paragraph" w:customStyle="1" w:styleId="Index">
    <w:name w:val="Index"/>
    <w:basedOn w:val="Standard"/>
    <w:pPr>
      <w:suppressLineNumbers/>
    </w:pPr>
    <w:rPr>
      <w:rFonts w:cs="Lohit Hindi"/>
    </w:rPr>
  </w:style>
  <w:style w:type="paragraph" w:styleId="Textkrper3">
    <w:name w:val="Body Text 3"/>
    <w:basedOn w:val="Standard"/>
    <w:link w:val="Textkrper3Zeichen"/>
    <w:pPr>
      <w:jc w:val="center"/>
    </w:pPr>
    <w:rPr>
      <w:rFonts w:eastAsia="Times New Roman"/>
      <w:i/>
    </w:rPr>
  </w:style>
  <w:style w:type="paragraph" w:styleId="Kopfzeile">
    <w:name w:val="header"/>
    <w:basedOn w:val="Standard"/>
    <w:link w:val="KopfzeileZeichen"/>
    <w:pPr>
      <w:tabs>
        <w:tab w:val="center" w:pos="4536"/>
        <w:tab w:val="right" w:pos="9072"/>
      </w:tabs>
    </w:pPr>
  </w:style>
  <w:style w:type="paragraph" w:customStyle="1" w:styleId="Grundtext">
    <w:name w:val="Grundtext"/>
    <w:pPr>
      <w:widowControl w:val="0"/>
      <w:suppressAutoHyphens/>
      <w:spacing w:line="360" w:lineRule="auto"/>
      <w:ind w:firstLine="567"/>
      <w:jc w:val="both"/>
    </w:pPr>
    <w:rPr>
      <w:rFonts w:eastAsia="Arial" w:cs="Times"/>
      <w:sz w:val="24"/>
      <w:lang w:val="en-US" w:eastAsia="ar-SA"/>
    </w:rPr>
  </w:style>
  <w:style w:type="paragraph" w:styleId="Textkrper2">
    <w:name w:val="Body Text 2"/>
    <w:basedOn w:val="Standard"/>
    <w:link w:val="Textkrper2Zeichen"/>
    <w:pPr>
      <w:widowControl/>
      <w:tabs>
        <w:tab w:val="left" w:pos="426"/>
        <w:tab w:val="left" w:pos="993"/>
        <w:tab w:val="left" w:pos="1701"/>
      </w:tabs>
      <w:spacing w:line="280" w:lineRule="exact"/>
      <w:ind w:firstLine="0"/>
      <w:jc w:val="both"/>
    </w:pPr>
    <w:rPr>
      <w:rFonts w:ascii="Arial" w:eastAsia="Times New Roman" w:hAnsi="Arial" w:cs="Arial"/>
      <w:bCs/>
    </w:rPr>
  </w:style>
  <w:style w:type="paragraph" w:styleId="Textkrpereinzug">
    <w:name w:val="Body Text Indent"/>
    <w:basedOn w:val="Standard"/>
    <w:link w:val="TextkrpereinzugZeichen"/>
    <w:pPr>
      <w:widowControl/>
      <w:spacing w:line="240" w:lineRule="auto"/>
      <w:ind w:left="748" w:hanging="374"/>
    </w:pPr>
    <w:rPr>
      <w:rFonts w:ascii="Arial" w:eastAsia="Times New Roman" w:hAnsi="Arial" w:cs="Arial"/>
    </w:rPr>
  </w:style>
  <w:style w:type="paragraph" w:customStyle="1" w:styleId="rprtbody">
    <w:name w:val="rprtbody"/>
    <w:basedOn w:val="Standard"/>
    <w:pPr>
      <w:widowControl/>
      <w:spacing w:before="280" w:after="280" w:line="240" w:lineRule="auto"/>
      <w:ind w:firstLine="0"/>
    </w:pPr>
    <w:rPr>
      <w:rFonts w:eastAsia="Times New Roman"/>
    </w:rPr>
  </w:style>
  <w:style w:type="paragraph" w:customStyle="1" w:styleId="Verzeichnis">
    <w:name w:val="Verzeichnis"/>
    <w:basedOn w:val="Standard"/>
    <w:pPr>
      <w:widowControl/>
      <w:suppressLineNumbers/>
      <w:spacing w:line="240" w:lineRule="auto"/>
      <w:ind w:firstLine="0"/>
    </w:pPr>
    <w:rPr>
      <w:rFonts w:eastAsia="Times New Roman" w:cs="Tahoma"/>
    </w:rPr>
  </w:style>
  <w:style w:type="paragraph" w:styleId="Textkrpereinzug2">
    <w:name w:val="Body Text Indent 2"/>
    <w:basedOn w:val="Standard"/>
    <w:link w:val="Textkrpereinzug2Zeichen"/>
    <w:pPr>
      <w:widowControl/>
      <w:spacing w:line="240" w:lineRule="auto"/>
      <w:ind w:firstLine="426"/>
    </w:pPr>
    <w:rPr>
      <w:rFonts w:ascii="Arial" w:eastAsia="Times New Roman" w:hAnsi="Arial" w:cs="Arial"/>
    </w:rPr>
  </w:style>
  <w:style w:type="paragraph" w:styleId="Fuzeile">
    <w:name w:val="footer"/>
    <w:basedOn w:val="Standard"/>
    <w:link w:val="FuzeileZeichen"/>
    <w:pPr>
      <w:tabs>
        <w:tab w:val="center" w:pos="4536"/>
        <w:tab w:val="right" w:pos="9072"/>
      </w:tabs>
    </w:pPr>
  </w:style>
  <w:style w:type="paragraph" w:styleId="Textkrpereinzug3">
    <w:name w:val="Body Text Indent 3"/>
    <w:basedOn w:val="Standard"/>
    <w:link w:val="Textkrpereinzug3Zeichen"/>
  </w:style>
  <w:style w:type="paragraph" w:styleId="Verzeichnis1">
    <w:name w:val="toc 1"/>
    <w:basedOn w:val="Standard"/>
    <w:next w:val="Standard"/>
    <w:uiPriority w:val="39"/>
    <w:qFormat/>
    <w:rsid w:val="000F31C4"/>
    <w:pPr>
      <w:tabs>
        <w:tab w:val="left" w:pos="284"/>
        <w:tab w:val="right" w:pos="9356"/>
      </w:tabs>
      <w:ind w:left="284" w:hanging="284"/>
    </w:pPr>
    <w:rPr>
      <w:caps/>
    </w:rPr>
  </w:style>
  <w:style w:type="paragraph" w:styleId="Verzeichnis2">
    <w:name w:val="toc 2"/>
    <w:basedOn w:val="Standard"/>
    <w:next w:val="Standard"/>
    <w:uiPriority w:val="39"/>
    <w:qFormat/>
    <w:rsid w:val="00013F32"/>
    <w:pPr>
      <w:tabs>
        <w:tab w:val="left" w:pos="851"/>
        <w:tab w:val="right" w:pos="9356"/>
      </w:tabs>
      <w:ind w:left="851" w:hanging="567"/>
    </w:pPr>
  </w:style>
  <w:style w:type="paragraph" w:styleId="Verzeichnis3">
    <w:name w:val="toc 3"/>
    <w:basedOn w:val="Standard"/>
    <w:next w:val="Standard"/>
    <w:uiPriority w:val="39"/>
    <w:qFormat/>
    <w:rsid w:val="009661C4"/>
    <w:pPr>
      <w:tabs>
        <w:tab w:val="left" w:pos="1559"/>
        <w:tab w:val="right" w:pos="9356"/>
      </w:tabs>
      <w:ind w:left="1560" w:hanging="709"/>
    </w:pPr>
  </w:style>
  <w:style w:type="paragraph" w:styleId="Verzeichnis4">
    <w:name w:val="toc 4"/>
    <w:basedOn w:val="Standard"/>
    <w:next w:val="Standard"/>
    <w:uiPriority w:val="39"/>
    <w:rsid w:val="0044442D"/>
    <w:pPr>
      <w:tabs>
        <w:tab w:val="left" w:pos="1134"/>
        <w:tab w:val="right" w:pos="9356"/>
      </w:tabs>
      <w:ind w:left="2551" w:hanging="992"/>
    </w:pPr>
  </w:style>
  <w:style w:type="paragraph" w:styleId="Sprechblasentext">
    <w:name w:val="Balloon Text"/>
    <w:basedOn w:val="Standard"/>
    <w:link w:val="SprechblasentextZeichen"/>
    <w:rPr>
      <w:rFonts w:ascii="Tahoma" w:hAnsi="Tahoma" w:cs="Tahoma"/>
      <w:sz w:val="16"/>
      <w:szCs w:val="16"/>
    </w:rPr>
  </w:style>
  <w:style w:type="paragraph" w:styleId="Verzeichnis5">
    <w:name w:val="toc 5"/>
    <w:basedOn w:val="Index"/>
    <w:pPr>
      <w:tabs>
        <w:tab w:val="right" w:leader="dot" w:pos="8506"/>
      </w:tabs>
      <w:ind w:left="1132" w:firstLine="0"/>
    </w:pPr>
  </w:style>
  <w:style w:type="paragraph" w:styleId="Verzeichnis6">
    <w:name w:val="toc 6"/>
    <w:basedOn w:val="Index"/>
    <w:pPr>
      <w:tabs>
        <w:tab w:val="right" w:leader="dot" w:pos="8223"/>
      </w:tabs>
      <w:ind w:left="1415" w:firstLine="0"/>
    </w:pPr>
  </w:style>
  <w:style w:type="paragraph" w:styleId="Verzeichnis7">
    <w:name w:val="toc 7"/>
    <w:basedOn w:val="Index"/>
    <w:pPr>
      <w:tabs>
        <w:tab w:val="right" w:leader="dot" w:pos="7940"/>
      </w:tabs>
      <w:ind w:left="1698" w:firstLine="0"/>
    </w:pPr>
  </w:style>
  <w:style w:type="paragraph" w:styleId="Verzeichnis8">
    <w:name w:val="toc 8"/>
    <w:basedOn w:val="Index"/>
    <w:pPr>
      <w:tabs>
        <w:tab w:val="right" w:leader="dot" w:pos="7657"/>
      </w:tabs>
      <w:ind w:left="1981" w:firstLine="0"/>
    </w:pPr>
  </w:style>
  <w:style w:type="paragraph" w:styleId="Verzeichnis9">
    <w:name w:val="toc 9"/>
    <w:basedOn w:val="Index"/>
    <w:pPr>
      <w:tabs>
        <w:tab w:val="right" w:leader="dot" w:pos="7374"/>
      </w:tabs>
      <w:ind w:left="2264" w:firstLine="0"/>
    </w:pPr>
  </w:style>
  <w:style w:type="paragraph" w:customStyle="1" w:styleId="Contents10">
    <w:name w:val="Contents 10"/>
    <w:basedOn w:val="Index"/>
    <w:pPr>
      <w:tabs>
        <w:tab w:val="right" w:leader="dot" w:pos="7091"/>
      </w:tabs>
      <w:ind w:left="2547" w:firstLine="0"/>
    </w:p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rschrift1Zeichen">
    <w:name w:val="Überschrift 1 Zeichen"/>
    <w:basedOn w:val="Absatzstandardschriftart"/>
    <w:link w:val="berschrift1"/>
    <w:rsid w:val="00245FA5"/>
    <w:rPr>
      <w:rFonts w:cs="Times"/>
      <w:b/>
      <w:sz w:val="28"/>
      <w:szCs w:val="24"/>
      <w:lang w:val="en-US" w:eastAsia="ar-SA" w:bidi="ar-SA"/>
    </w:rPr>
  </w:style>
  <w:style w:type="character" w:customStyle="1" w:styleId="berschrift2Zeichen">
    <w:name w:val="Überschrift 2 Zeichen"/>
    <w:basedOn w:val="Absatzstandardschriftart"/>
    <w:link w:val="berschrift2"/>
    <w:rsid w:val="0013012D"/>
    <w:rPr>
      <w:rFonts w:eastAsia="Times" w:cs="Arial"/>
      <w:b/>
      <w:bCs/>
      <w:i/>
      <w:iCs/>
      <w:sz w:val="28"/>
      <w:szCs w:val="28"/>
      <w:lang w:val="en-US" w:eastAsia="ar-SA" w:bidi="ar-SA"/>
    </w:rPr>
  </w:style>
  <w:style w:type="character" w:customStyle="1" w:styleId="berschrift4Zeichen">
    <w:name w:val="Überschrift 4 Zeichen"/>
    <w:basedOn w:val="Absatzstandardschriftart"/>
    <w:link w:val="berschrift4"/>
    <w:rsid w:val="00681331"/>
    <w:rPr>
      <w:rFonts w:eastAsia="Times" w:cs="Times"/>
      <w:bCs/>
      <w:sz w:val="24"/>
      <w:szCs w:val="28"/>
      <w:lang w:val="en-US" w:eastAsia="ar-SA" w:bidi="ar-SA"/>
    </w:rPr>
  </w:style>
  <w:style w:type="character" w:customStyle="1" w:styleId="berschrift5Zeichen">
    <w:name w:val="Überschrift 5 Zeichen"/>
    <w:basedOn w:val="Absatzstandardschriftart"/>
    <w:link w:val="berschrift5"/>
    <w:rsid w:val="00AD3E9B"/>
    <w:rPr>
      <w:rFonts w:eastAsia="Times" w:cs="Times"/>
      <w:b/>
      <w:bCs/>
      <w:i/>
      <w:iCs/>
      <w:sz w:val="26"/>
      <w:szCs w:val="26"/>
      <w:lang w:eastAsia="ar-SA"/>
    </w:rPr>
  </w:style>
  <w:style w:type="character" w:customStyle="1" w:styleId="berschrift6Zeichen">
    <w:name w:val="Überschrift 6 Zeichen"/>
    <w:basedOn w:val="Absatzstandardschriftart"/>
    <w:link w:val="berschrift6"/>
    <w:rsid w:val="00AD3E9B"/>
    <w:rPr>
      <w:rFonts w:eastAsia="Times" w:cs="Times"/>
      <w:b/>
      <w:bCs/>
      <w:sz w:val="22"/>
      <w:szCs w:val="22"/>
      <w:lang w:eastAsia="ar-SA"/>
    </w:rPr>
  </w:style>
  <w:style w:type="character" w:customStyle="1" w:styleId="berschrift7Zeichen">
    <w:name w:val="Überschrift 7 Zeichen"/>
    <w:basedOn w:val="Absatzstandardschriftart"/>
    <w:link w:val="berschrift7"/>
    <w:rsid w:val="00AD3E9B"/>
    <w:rPr>
      <w:rFonts w:eastAsia="Times" w:cs="Times"/>
      <w:sz w:val="24"/>
      <w:szCs w:val="24"/>
      <w:lang w:eastAsia="ar-SA"/>
    </w:rPr>
  </w:style>
  <w:style w:type="character" w:customStyle="1" w:styleId="berschrift8Zeichen">
    <w:name w:val="Überschrift 8 Zeichen"/>
    <w:basedOn w:val="Absatzstandardschriftart"/>
    <w:link w:val="berschrift8"/>
    <w:rsid w:val="00AD3E9B"/>
    <w:rPr>
      <w:rFonts w:eastAsia="Times" w:cs="Times"/>
      <w:i/>
      <w:iCs/>
      <w:sz w:val="24"/>
      <w:szCs w:val="24"/>
      <w:lang w:eastAsia="ar-SA"/>
    </w:rPr>
  </w:style>
  <w:style w:type="character" w:customStyle="1" w:styleId="berschrift9Zeichen">
    <w:name w:val="Überschrift 9 Zeichen"/>
    <w:basedOn w:val="Absatzstandardschriftart"/>
    <w:link w:val="berschrift9"/>
    <w:rsid w:val="00AD3E9B"/>
    <w:rPr>
      <w:rFonts w:ascii="Arial" w:eastAsia="Times" w:hAnsi="Arial" w:cs="Arial"/>
      <w:sz w:val="22"/>
      <w:szCs w:val="22"/>
      <w:lang w:eastAsia="ar-SA"/>
    </w:rPr>
  </w:style>
  <w:style w:type="character" w:styleId="Betont">
    <w:name w:val="Strong"/>
    <w:qFormat/>
    <w:rsid w:val="00AD3E9B"/>
    <w:rPr>
      <w:b/>
      <w:bCs/>
    </w:rPr>
  </w:style>
  <w:style w:type="character" w:customStyle="1" w:styleId="Teletype">
    <w:name w:val="Teletype"/>
    <w:rsid w:val="00AD3E9B"/>
    <w:rPr>
      <w:rFonts w:ascii="DejaVu Sans Mono" w:eastAsia="DejaVu Sans" w:hAnsi="DejaVu Sans Mono" w:cs="DejaVu Sans Mono"/>
    </w:rPr>
  </w:style>
  <w:style w:type="character" w:customStyle="1" w:styleId="cmbx-10x-x-1091">
    <w:name w:val="cmbx-10x-x-1091"/>
    <w:basedOn w:val="Absatzstandardschriftart"/>
    <w:rsid w:val="00AD3E9B"/>
    <w:rPr>
      <w:b/>
      <w:bCs/>
    </w:rPr>
  </w:style>
  <w:style w:type="character" w:customStyle="1" w:styleId="TextkrperZeichen">
    <w:name w:val="Textkörper Zeichen"/>
    <w:basedOn w:val="Absatzstandardschriftart"/>
    <w:link w:val="Textkrper"/>
    <w:rsid w:val="00AD3E9B"/>
    <w:rPr>
      <w:rFonts w:cs="Times"/>
      <w:b/>
      <w:bCs/>
      <w:sz w:val="24"/>
      <w:szCs w:val="24"/>
      <w:lang w:eastAsia="ar-SA"/>
    </w:rPr>
  </w:style>
  <w:style w:type="character" w:customStyle="1" w:styleId="Textkrper3Zeichen">
    <w:name w:val="Textkörper 3 Zeichen"/>
    <w:basedOn w:val="Absatzstandardschriftart"/>
    <w:link w:val="Textkrper3"/>
    <w:rsid w:val="00AD3E9B"/>
    <w:rPr>
      <w:rFonts w:cs="Times"/>
      <w:i/>
      <w:sz w:val="24"/>
      <w:szCs w:val="24"/>
      <w:lang w:eastAsia="ar-SA"/>
    </w:rPr>
  </w:style>
  <w:style w:type="character" w:customStyle="1" w:styleId="KopfzeileZeichen">
    <w:name w:val="Kopfzeile Zeichen"/>
    <w:basedOn w:val="Absatzstandardschriftart"/>
    <w:link w:val="Kopfzeile"/>
    <w:rsid w:val="00AD3E9B"/>
    <w:rPr>
      <w:rFonts w:eastAsia="Times" w:cs="Times"/>
      <w:sz w:val="24"/>
      <w:szCs w:val="24"/>
      <w:lang w:eastAsia="ar-SA"/>
    </w:rPr>
  </w:style>
  <w:style w:type="character" w:customStyle="1" w:styleId="Textkrper2Zeichen">
    <w:name w:val="Textkörper 2 Zeichen"/>
    <w:basedOn w:val="Absatzstandardschriftart"/>
    <w:link w:val="Textkrper2"/>
    <w:rsid w:val="00AD3E9B"/>
    <w:rPr>
      <w:rFonts w:ascii="Arial" w:hAnsi="Arial" w:cs="Arial"/>
      <w:bCs/>
      <w:sz w:val="24"/>
      <w:szCs w:val="24"/>
      <w:lang w:eastAsia="ar-SA"/>
    </w:rPr>
  </w:style>
  <w:style w:type="character" w:customStyle="1" w:styleId="TextkrpereinzugZeichen">
    <w:name w:val="Textkörpereinzug Zeichen"/>
    <w:basedOn w:val="Absatzstandardschriftart"/>
    <w:link w:val="Textkrpereinzug"/>
    <w:rsid w:val="00AD3E9B"/>
    <w:rPr>
      <w:rFonts w:ascii="Arial" w:hAnsi="Arial" w:cs="Arial"/>
      <w:sz w:val="24"/>
      <w:szCs w:val="24"/>
      <w:lang w:eastAsia="ar-SA"/>
    </w:rPr>
  </w:style>
  <w:style w:type="character" w:customStyle="1" w:styleId="Textkrpereinzug2Zeichen">
    <w:name w:val="Textkörpereinzug 2 Zeichen"/>
    <w:basedOn w:val="Absatzstandardschriftart"/>
    <w:link w:val="Textkrpereinzug2"/>
    <w:rsid w:val="00AD3E9B"/>
    <w:rPr>
      <w:rFonts w:ascii="Arial" w:hAnsi="Arial" w:cs="Arial"/>
      <w:sz w:val="24"/>
      <w:szCs w:val="24"/>
      <w:lang w:eastAsia="ar-SA"/>
    </w:rPr>
  </w:style>
  <w:style w:type="character" w:customStyle="1" w:styleId="FuzeileZeichen">
    <w:name w:val="Fußzeile Zeichen"/>
    <w:basedOn w:val="Absatzstandardschriftart"/>
    <w:link w:val="Fuzeile"/>
    <w:rsid w:val="00AD3E9B"/>
    <w:rPr>
      <w:rFonts w:eastAsia="Times" w:cs="Times"/>
      <w:sz w:val="24"/>
      <w:szCs w:val="24"/>
      <w:lang w:eastAsia="ar-SA"/>
    </w:rPr>
  </w:style>
  <w:style w:type="character" w:customStyle="1" w:styleId="Textkrpereinzug3Zeichen">
    <w:name w:val="Textkörpereinzug 3 Zeichen"/>
    <w:basedOn w:val="Absatzstandardschriftart"/>
    <w:link w:val="Textkrpereinzug3"/>
    <w:rsid w:val="00AD3E9B"/>
    <w:rPr>
      <w:rFonts w:eastAsia="Times" w:cs="Times"/>
      <w:sz w:val="24"/>
      <w:szCs w:val="24"/>
      <w:lang w:eastAsia="ar-SA"/>
    </w:rPr>
  </w:style>
  <w:style w:type="character" w:customStyle="1" w:styleId="SprechblasentextZeichen">
    <w:name w:val="Sprechblasentext Zeichen"/>
    <w:basedOn w:val="Absatzstandardschriftart"/>
    <w:link w:val="Sprechblasentext"/>
    <w:rsid w:val="00AD3E9B"/>
    <w:rPr>
      <w:rFonts w:ascii="Tahoma" w:eastAsia="Times" w:hAnsi="Tahoma" w:cs="Tahoma"/>
      <w:sz w:val="16"/>
      <w:szCs w:val="16"/>
      <w:lang w:eastAsia="ar-SA"/>
    </w:rPr>
  </w:style>
  <w:style w:type="paragraph" w:customStyle="1" w:styleId="ContentsHeading">
    <w:name w:val="Contents Heading"/>
    <w:basedOn w:val="Heading"/>
    <w:rsid w:val="00AD3E9B"/>
    <w:pPr>
      <w:suppressLineNumbers/>
      <w:ind w:firstLine="0"/>
    </w:pPr>
    <w:rPr>
      <w:b/>
      <w:bCs/>
      <w:sz w:val="32"/>
      <w:szCs w:val="32"/>
    </w:rPr>
  </w:style>
  <w:style w:type="paragraph" w:customStyle="1" w:styleId="Inhaltsverzeichnisberschrift1">
    <w:name w:val="Inhaltsverzeichnisüberschrift1"/>
    <w:basedOn w:val="berschrift1"/>
    <w:next w:val="Standard"/>
    <w:uiPriority w:val="39"/>
    <w:semiHidden/>
    <w:unhideWhenUsed/>
    <w:qFormat/>
    <w:rsid w:val="000B35F6"/>
    <w:pPr>
      <w:keepNext/>
      <w:keepLines/>
      <w:widowControl/>
      <w:numPr>
        <w:numId w:val="0"/>
      </w:numPr>
      <w:tabs>
        <w:tab w:val="left" w:pos="425"/>
      </w:tabs>
      <w:suppressAutoHyphens w:val="0"/>
      <w:spacing w:before="480" w:line="276" w:lineRule="auto"/>
      <w:outlineLvl w:val="9"/>
    </w:pPr>
    <w:rPr>
      <w:rFonts w:ascii="Cambria" w:hAnsi="Cambria" w:cs="Times New Roman"/>
      <w:bCs/>
      <w:caps/>
      <w:color w:val="365F91"/>
      <w:szCs w:val="28"/>
      <w:lang w:eastAsia="en-US"/>
    </w:rPr>
  </w:style>
  <w:style w:type="numbering" w:customStyle="1" w:styleId="mils">
    <w:name w:val="mils"/>
    <w:uiPriority w:val="99"/>
    <w:rsid w:val="00DF4A72"/>
    <w:pPr>
      <w:numPr>
        <w:numId w:val="20"/>
      </w:numPr>
    </w:pPr>
  </w:style>
  <w:style w:type="paragraph" w:customStyle="1" w:styleId="StyleHeading1Before0ptAfter0pt">
    <w:name w:val="Style Heading 1 + Before:  0 pt After:  0 pt"/>
    <w:basedOn w:val="berschrift1"/>
    <w:rsid w:val="00FE1AD4"/>
    <w:pPr>
      <w:spacing w:before="480" w:after="480"/>
    </w:pPr>
    <w:rPr>
      <w:rFonts w:cs="Times New Roman"/>
      <w:bCs/>
      <w:szCs w:val="20"/>
    </w:rPr>
  </w:style>
  <w:style w:type="paragraph" w:customStyle="1" w:styleId="StyleHeading2Before0pt">
    <w:name w:val="Style Heading 2 + Before:  0 pt"/>
    <w:basedOn w:val="berschrift2"/>
    <w:rsid w:val="009A50CE"/>
    <w:pPr>
      <w:spacing w:before="480" w:after="240"/>
    </w:pPr>
    <w:rPr>
      <w:rFonts w:eastAsia="Times New Roman" w:cs="Times New Roman"/>
      <w:bCs w:val="0"/>
      <w:iCs w:val="0"/>
      <w:szCs w:val="20"/>
    </w:rPr>
  </w:style>
  <w:style w:type="paragraph" w:customStyle="1" w:styleId="StyleHeading3Before0pt">
    <w:name w:val="Style Heading 3 + Before:  0 pt"/>
    <w:basedOn w:val="berschrift3"/>
    <w:rsid w:val="00130309"/>
    <w:rPr>
      <w:rFonts w:cs="Times New Roman"/>
      <w:iCs/>
      <w:szCs w:val="20"/>
    </w:rPr>
  </w:style>
  <w:style w:type="paragraph" w:customStyle="1" w:styleId="StyleFirstline0cmBefore12pt">
    <w:name w:val="Style First line:  0 cm Before:  12 pt"/>
    <w:basedOn w:val="Standard"/>
    <w:rsid w:val="00130309"/>
    <w:pPr>
      <w:ind w:firstLine="0"/>
    </w:pPr>
    <w:rPr>
      <w:rFonts w:eastAsia="Times New Roman" w:cs="Times New Roman"/>
      <w:szCs w:val="20"/>
    </w:rPr>
  </w:style>
  <w:style w:type="paragraph" w:customStyle="1" w:styleId="TOC41">
    <w:name w:val="TOC 41"/>
    <w:basedOn w:val="Standard"/>
    <w:next w:val="Standard"/>
    <w:uiPriority w:val="39"/>
    <w:rsid w:val="004717AC"/>
    <w:pPr>
      <w:tabs>
        <w:tab w:val="left" w:pos="1134"/>
        <w:tab w:val="right" w:pos="9356"/>
      </w:tabs>
      <w:ind w:left="2126" w:hanging="56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spacing w:line="480" w:lineRule="exact"/>
      <w:ind w:firstLine="567"/>
    </w:pPr>
    <w:rPr>
      <w:rFonts w:eastAsia="Times" w:cs="Times"/>
      <w:sz w:val="24"/>
      <w:szCs w:val="24"/>
      <w:lang w:val="en-US" w:eastAsia="ar-SA"/>
    </w:rPr>
  </w:style>
  <w:style w:type="paragraph" w:styleId="berschrift1">
    <w:name w:val="heading 1"/>
    <w:basedOn w:val="Standard"/>
    <w:next w:val="Standard"/>
    <w:link w:val="berschrift1Zeichen"/>
    <w:qFormat/>
    <w:rsid w:val="00245FA5"/>
    <w:pPr>
      <w:numPr>
        <w:numId w:val="11"/>
      </w:numPr>
      <w:tabs>
        <w:tab w:val="clear" w:pos="432"/>
        <w:tab w:val="left" w:pos="425"/>
      </w:tabs>
      <w:ind w:left="425" w:hanging="425"/>
      <w:outlineLvl w:val="0"/>
    </w:pPr>
    <w:rPr>
      <w:rFonts w:eastAsia="Times New Roman"/>
      <w:b/>
      <w:sz w:val="28"/>
    </w:rPr>
  </w:style>
  <w:style w:type="paragraph" w:styleId="berschrift2">
    <w:name w:val="heading 2"/>
    <w:basedOn w:val="Standard"/>
    <w:next w:val="Standard"/>
    <w:link w:val="berschrift2Zeichen"/>
    <w:qFormat/>
    <w:rsid w:val="0013012D"/>
    <w:pPr>
      <w:numPr>
        <w:ilvl w:val="1"/>
        <w:numId w:val="11"/>
      </w:numPr>
      <w:tabs>
        <w:tab w:val="clear" w:pos="576"/>
        <w:tab w:val="left" w:pos="709"/>
      </w:tabs>
      <w:ind w:left="709" w:hanging="709"/>
      <w:outlineLvl w:val="1"/>
    </w:pPr>
    <w:rPr>
      <w:rFonts w:cs="Arial"/>
      <w:b/>
      <w:bCs/>
      <w:i/>
      <w:iCs/>
      <w:sz w:val="28"/>
      <w:szCs w:val="28"/>
    </w:rPr>
  </w:style>
  <w:style w:type="paragraph" w:styleId="berschrift3">
    <w:name w:val="heading 3"/>
    <w:basedOn w:val="Standard"/>
    <w:next w:val="Standard"/>
    <w:qFormat/>
    <w:rsid w:val="0013012D"/>
    <w:pPr>
      <w:numPr>
        <w:ilvl w:val="2"/>
        <w:numId w:val="11"/>
      </w:numPr>
      <w:tabs>
        <w:tab w:val="clear" w:pos="720"/>
        <w:tab w:val="left" w:pos="851"/>
      </w:tabs>
      <w:ind w:left="851" w:hanging="851"/>
      <w:outlineLvl w:val="2"/>
    </w:pPr>
    <w:rPr>
      <w:rFonts w:eastAsia="Times New Roman"/>
      <w:b/>
    </w:rPr>
  </w:style>
  <w:style w:type="paragraph" w:styleId="berschrift4">
    <w:name w:val="heading 4"/>
    <w:basedOn w:val="Standard"/>
    <w:next w:val="Standard"/>
    <w:link w:val="berschrift4Zeichen"/>
    <w:qFormat/>
    <w:rsid w:val="00681331"/>
    <w:pPr>
      <w:numPr>
        <w:ilvl w:val="3"/>
        <w:numId w:val="11"/>
      </w:numPr>
      <w:tabs>
        <w:tab w:val="clear" w:pos="864"/>
        <w:tab w:val="left" w:pos="992"/>
      </w:tabs>
      <w:ind w:left="992" w:hanging="992"/>
      <w:outlineLvl w:val="3"/>
    </w:pPr>
    <w:rPr>
      <w:bCs/>
      <w:szCs w:val="28"/>
    </w:rPr>
  </w:style>
  <w:style w:type="paragraph" w:styleId="berschrift5">
    <w:name w:val="heading 5"/>
    <w:basedOn w:val="Standard"/>
    <w:next w:val="Standard"/>
    <w:link w:val="berschrift5Zeichen"/>
    <w:qFormat/>
    <w:pPr>
      <w:tabs>
        <w:tab w:val="num" w:pos="1008"/>
      </w:tabs>
      <w:spacing w:before="240" w:after="60"/>
      <w:ind w:left="1008" w:hanging="1008"/>
      <w:outlineLvl w:val="4"/>
    </w:pPr>
    <w:rPr>
      <w:b/>
      <w:bCs/>
      <w:i/>
      <w:iCs/>
      <w:sz w:val="26"/>
      <w:szCs w:val="26"/>
    </w:rPr>
  </w:style>
  <w:style w:type="paragraph" w:styleId="berschrift6">
    <w:name w:val="heading 6"/>
    <w:basedOn w:val="Standard"/>
    <w:next w:val="Standard"/>
    <w:link w:val="berschrift6Zeichen"/>
    <w:qFormat/>
    <w:pPr>
      <w:tabs>
        <w:tab w:val="num" w:pos="1152"/>
      </w:tabs>
      <w:spacing w:before="240" w:after="60"/>
      <w:ind w:left="1152" w:hanging="1152"/>
      <w:outlineLvl w:val="5"/>
    </w:pPr>
    <w:rPr>
      <w:b/>
      <w:bCs/>
      <w:sz w:val="22"/>
      <w:szCs w:val="22"/>
    </w:rPr>
  </w:style>
  <w:style w:type="paragraph" w:styleId="berschrift7">
    <w:name w:val="heading 7"/>
    <w:basedOn w:val="Standard"/>
    <w:next w:val="Standard"/>
    <w:link w:val="berschrift7Zeichen"/>
    <w:qFormat/>
    <w:pPr>
      <w:tabs>
        <w:tab w:val="num" w:pos="1296"/>
      </w:tabs>
      <w:spacing w:before="240" w:after="60"/>
      <w:ind w:left="1296" w:hanging="1296"/>
      <w:outlineLvl w:val="6"/>
    </w:pPr>
  </w:style>
  <w:style w:type="paragraph" w:styleId="berschrift8">
    <w:name w:val="heading 8"/>
    <w:basedOn w:val="Standard"/>
    <w:next w:val="Standard"/>
    <w:link w:val="berschrift8Zeichen"/>
    <w:qFormat/>
    <w:pPr>
      <w:tabs>
        <w:tab w:val="num" w:pos="1440"/>
      </w:tabs>
      <w:spacing w:before="240" w:after="60"/>
      <w:ind w:left="1440" w:hanging="1440"/>
      <w:outlineLvl w:val="7"/>
    </w:pPr>
    <w:rPr>
      <w:i/>
      <w:iCs/>
    </w:rPr>
  </w:style>
  <w:style w:type="paragraph" w:styleId="berschrift9">
    <w:name w:val="heading 9"/>
    <w:basedOn w:val="Standard"/>
    <w:next w:val="Standard"/>
    <w:link w:val="berschrift9Zeichen"/>
    <w:qFormat/>
    <w:pPr>
      <w:tabs>
        <w:tab w:val="num"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3z0">
    <w:name w:val="WW8Num3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Arial" w:hAnsi="Arial"/>
      <w:b w:val="0"/>
      <w:i w:val="0"/>
      <w:sz w:val="24"/>
      <w:szCs w:val="24"/>
    </w:rPr>
  </w:style>
  <w:style w:type="character" w:customStyle="1" w:styleId="WW8Num4z0">
    <w:name w:val="WW8Num4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rPr>
      <w:rFonts w:ascii="Arial" w:hAnsi="Arial"/>
      <w:b w:val="0"/>
      <w:i w:val="0"/>
      <w:sz w:val="24"/>
      <w:szCs w:val="24"/>
    </w:rPr>
  </w:style>
  <w:style w:type="character" w:customStyle="1" w:styleId="WW8Num4z2">
    <w:name w:val="WW8Num4z2"/>
    <w:rPr>
      <w:rFonts w:ascii="Times New Roman" w:hAnsi="Times New Roman"/>
      <w:b w:val="0"/>
      <w:i/>
      <w:sz w:val="24"/>
      <w:szCs w:val="24"/>
    </w:rPr>
  </w:style>
  <w:style w:type="character" w:customStyle="1" w:styleId="WW8Num7z0">
    <w:name w:val="WW8Num7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rFonts w:ascii="Arial" w:hAnsi="Arial"/>
      <w:b w:val="0"/>
      <w:i w:val="0"/>
      <w:sz w:val="24"/>
      <w:szCs w:val="24"/>
    </w:rPr>
  </w:style>
  <w:style w:type="character" w:customStyle="1" w:styleId="WW8Num7z2">
    <w:name w:val="WW8Num7z2"/>
    <w:rPr>
      <w:rFonts w:ascii="Times New Roman" w:hAnsi="Times New Roman"/>
      <w:b w:val="0"/>
      <w:i/>
      <w:sz w:val="24"/>
      <w:szCs w:val="24"/>
    </w:rPr>
  </w:style>
  <w:style w:type="character" w:customStyle="1" w:styleId="WW8Num8z0">
    <w:name w:val="WW8Num8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Arial" w:hAnsi="Arial"/>
      <w:b w:val="0"/>
      <w:i w:val="0"/>
      <w:sz w:val="24"/>
      <w:szCs w:val="24"/>
    </w:rPr>
  </w:style>
  <w:style w:type="character" w:customStyle="1" w:styleId="WW8Num9z0">
    <w:name w:val="WW8Num9z0"/>
    <w:rPr>
      <w:rFonts w:ascii="Wingdings" w:hAnsi="Wingdings"/>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0">
    <w:name w:val="WW8Num10z0"/>
    <w:rPr>
      <w:rFonts w:ascii="Arial" w:hAnsi="Arial"/>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rFonts w:ascii="Arial" w:hAnsi="Arial"/>
      <w:b w:val="0"/>
      <w:i w:val="0"/>
      <w:sz w:val="24"/>
      <w:szCs w:val="24"/>
    </w:rPr>
  </w:style>
  <w:style w:type="character" w:customStyle="1" w:styleId="WW8Num10z2">
    <w:name w:val="WW8Num10z2"/>
    <w:rPr>
      <w:rFonts w:ascii="Times New Roman" w:hAnsi="Times New Roman"/>
      <w:b w:val="0"/>
      <w:i/>
      <w:sz w:val="24"/>
      <w:szCs w:val="24"/>
    </w:rPr>
  </w:style>
  <w:style w:type="character" w:customStyle="1" w:styleId="DefaultParagraphFont1">
    <w:name w:val="Default Paragraph Font1"/>
  </w:style>
  <w:style w:type="character" w:styleId="Link">
    <w:name w:val="Hyperlink"/>
    <w:basedOn w:val="DefaultParagraphFont1"/>
    <w:uiPriority w:val="99"/>
    <w:rPr>
      <w:color w:val="0000FF"/>
      <w:u w:val="single"/>
    </w:rPr>
  </w:style>
  <w:style w:type="character" w:styleId="Seitenzahl">
    <w:name w:val="page number"/>
    <w:basedOn w:val="DefaultParagraphFont1"/>
  </w:style>
  <w:style w:type="character" w:styleId="HTMLZitat">
    <w:name w:val="HTML Cite"/>
    <w:basedOn w:val="DefaultParagraphFont1"/>
    <w:rPr>
      <w:i/>
      <w:iCs/>
    </w:rPr>
  </w:style>
  <w:style w:type="character" w:customStyle="1" w:styleId="Heading3Char">
    <w:name w:val="Heading 3 Char"/>
    <w:basedOn w:val="DefaultParagraphFont1"/>
    <w:rPr>
      <w:i/>
      <w:sz w:val="24"/>
      <w:szCs w:val="24"/>
      <w:lang w:val="en-US" w:eastAsia="ar-SA" w:bidi="ar-SA"/>
    </w:rPr>
  </w:style>
  <w:style w:type="character" w:customStyle="1" w:styleId="src">
    <w:name w:val="src"/>
    <w:basedOn w:val="DefaultParagraphFont1"/>
  </w:style>
  <w:style w:type="character" w:customStyle="1" w:styleId="WW8Num4z3">
    <w:name w:val="WW8Num4z3"/>
    <w:rPr>
      <w:rFonts w:ascii="Symbol" w:hAnsi="Symbol"/>
    </w:rPr>
  </w:style>
  <w:style w:type="character" w:styleId="Herausstellen">
    <w:name w:val="Emphasis"/>
    <w:basedOn w:val="DefaultParagraphFont1"/>
    <w:qFormat/>
    <w:rPr>
      <w:i/>
      <w:iCs/>
    </w:rPr>
  </w:style>
  <w:style w:type="paragraph" w:customStyle="1" w:styleId="Heading">
    <w:name w:val="Heading"/>
    <w:basedOn w:val="Standard"/>
    <w:next w:val="Textkrper"/>
    <w:pPr>
      <w:keepNext/>
      <w:spacing w:before="240" w:after="120"/>
    </w:pPr>
    <w:rPr>
      <w:rFonts w:ascii="Arial" w:eastAsia="DejaVu Sans" w:hAnsi="Arial" w:cs="Lohit Hindi"/>
      <w:sz w:val="28"/>
      <w:szCs w:val="28"/>
    </w:rPr>
  </w:style>
  <w:style w:type="paragraph" w:styleId="Textkrper">
    <w:name w:val="Body Text"/>
    <w:basedOn w:val="Standard"/>
    <w:link w:val="TextkrperZeichen"/>
    <w:pPr>
      <w:widowControl/>
      <w:spacing w:line="240" w:lineRule="auto"/>
      <w:ind w:firstLine="0"/>
    </w:pPr>
    <w:rPr>
      <w:rFonts w:eastAsia="Times New Roman"/>
      <w:b/>
      <w:bCs/>
    </w:rPr>
  </w:style>
  <w:style w:type="paragraph" w:styleId="Liste">
    <w:name w:val="List"/>
    <w:basedOn w:val="Textkrper"/>
    <w:rPr>
      <w:rFonts w:cs="Lohit Hindi"/>
    </w:rPr>
  </w:style>
  <w:style w:type="paragraph" w:styleId="Beschriftung">
    <w:name w:val="caption"/>
    <w:basedOn w:val="Standard"/>
    <w:next w:val="Standard"/>
    <w:qFormat/>
    <w:rPr>
      <w:bCs/>
      <w:szCs w:val="20"/>
    </w:rPr>
  </w:style>
  <w:style w:type="paragraph" w:customStyle="1" w:styleId="Index">
    <w:name w:val="Index"/>
    <w:basedOn w:val="Standard"/>
    <w:pPr>
      <w:suppressLineNumbers/>
    </w:pPr>
    <w:rPr>
      <w:rFonts w:cs="Lohit Hindi"/>
    </w:rPr>
  </w:style>
  <w:style w:type="paragraph" w:styleId="Textkrper3">
    <w:name w:val="Body Text 3"/>
    <w:basedOn w:val="Standard"/>
    <w:link w:val="Textkrper3Zeichen"/>
    <w:pPr>
      <w:jc w:val="center"/>
    </w:pPr>
    <w:rPr>
      <w:rFonts w:eastAsia="Times New Roman"/>
      <w:i/>
    </w:rPr>
  </w:style>
  <w:style w:type="paragraph" w:styleId="Kopfzeile">
    <w:name w:val="header"/>
    <w:basedOn w:val="Standard"/>
    <w:link w:val="KopfzeileZeichen"/>
    <w:pPr>
      <w:tabs>
        <w:tab w:val="center" w:pos="4536"/>
        <w:tab w:val="right" w:pos="9072"/>
      </w:tabs>
    </w:pPr>
  </w:style>
  <w:style w:type="paragraph" w:customStyle="1" w:styleId="Grundtext">
    <w:name w:val="Grundtext"/>
    <w:pPr>
      <w:widowControl w:val="0"/>
      <w:suppressAutoHyphens/>
      <w:spacing w:line="360" w:lineRule="auto"/>
      <w:ind w:firstLine="567"/>
      <w:jc w:val="both"/>
    </w:pPr>
    <w:rPr>
      <w:rFonts w:eastAsia="Arial" w:cs="Times"/>
      <w:sz w:val="24"/>
      <w:lang w:val="en-US" w:eastAsia="ar-SA"/>
    </w:rPr>
  </w:style>
  <w:style w:type="paragraph" w:styleId="Textkrper2">
    <w:name w:val="Body Text 2"/>
    <w:basedOn w:val="Standard"/>
    <w:link w:val="Textkrper2Zeichen"/>
    <w:pPr>
      <w:widowControl/>
      <w:tabs>
        <w:tab w:val="left" w:pos="426"/>
        <w:tab w:val="left" w:pos="993"/>
        <w:tab w:val="left" w:pos="1701"/>
      </w:tabs>
      <w:spacing w:line="280" w:lineRule="exact"/>
      <w:ind w:firstLine="0"/>
      <w:jc w:val="both"/>
    </w:pPr>
    <w:rPr>
      <w:rFonts w:ascii="Arial" w:eastAsia="Times New Roman" w:hAnsi="Arial" w:cs="Arial"/>
      <w:bCs/>
    </w:rPr>
  </w:style>
  <w:style w:type="paragraph" w:styleId="Textkrpereinzug">
    <w:name w:val="Body Text Indent"/>
    <w:basedOn w:val="Standard"/>
    <w:link w:val="TextkrpereinzugZeichen"/>
    <w:pPr>
      <w:widowControl/>
      <w:spacing w:line="240" w:lineRule="auto"/>
      <w:ind w:left="748" w:hanging="374"/>
    </w:pPr>
    <w:rPr>
      <w:rFonts w:ascii="Arial" w:eastAsia="Times New Roman" w:hAnsi="Arial" w:cs="Arial"/>
    </w:rPr>
  </w:style>
  <w:style w:type="paragraph" w:customStyle="1" w:styleId="rprtbody">
    <w:name w:val="rprtbody"/>
    <w:basedOn w:val="Standard"/>
    <w:pPr>
      <w:widowControl/>
      <w:spacing w:before="280" w:after="280" w:line="240" w:lineRule="auto"/>
      <w:ind w:firstLine="0"/>
    </w:pPr>
    <w:rPr>
      <w:rFonts w:eastAsia="Times New Roman"/>
    </w:rPr>
  </w:style>
  <w:style w:type="paragraph" w:customStyle="1" w:styleId="Verzeichnis">
    <w:name w:val="Verzeichnis"/>
    <w:basedOn w:val="Standard"/>
    <w:pPr>
      <w:widowControl/>
      <w:suppressLineNumbers/>
      <w:spacing w:line="240" w:lineRule="auto"/>
      <w:ind w:firstLine="0"/>
    </w:pPr>
    <w:rPr>
      <w:rFonts w:eastAsia="Times New Roman" w:cs="Tahoma"/>
    </w:rPr>
  </w:style>
  <w:style w:type="paragraph" w:styleId="Textkrpereinzug2">
    <w:name w:val="Body Text Indent 2"/>
    <w:basedOn w:val="Standard"/>
    <w:link w:val="Textkrpereinzug2Zeichen"/>
    <w:pPr>
      <w:widowControl/>
      <w:spacing w:line="240" w:lineRule="auto"/>
      <w:ind w:firstLine="426"/>
    </w:pPr>
    <w:rPr>
      <w:rFonts w:ascii="Arial" w:eastAsia="Times New Roman" w:hAnsi="Arial" w:cs="Arial"/>
    </w:rPr>
  </w:style>
  <w:style w:type="paragraph" w:styleId="Fuzeile">
    <w:name w:val="footer"/>
    <w:basedOn w:val="Standard"/>
    <w:link w:val="FuzeileZeichen"/>
    <w:pPr>
      <w:tabs>
        <w:tab w:val="center" w:pos="4536"/>
        <w:tab w:val="right" w:pos="9072"/>
      </w:tabs>
    </w:pPr>
  </w:style>
  <w:style w:type="paragraph" w:styleId="Textkrpereinzug3">
    <w:name w:val="Body Text Indent 3"/>
    <w:basedOn w:val="Standard"/>
    <w:link w:val="Textkrpereinzug3Zeichen"/>
  </w:style>
  <w:style w:type="paragraph" w:styleId="Verzeichnis1">
    <w:name w:val="toc 1"/>
    <w:basedOn w:val="Standard"/>
    <w:next w:val="Standard"/>
    <w:uiPriority w:val="39"/>
    <w:qFormat/>
    <w:rsid w:val="000F31C4"/>
    <w:pPr>
      <w:tabs>
        <w:tab w:val="left" w:pos="284"/>
        <w:tab w:val="right" w:pos="9356"/>
      </w:tabs>
      <w:ind w:left="284" w:hanging="284"/>
    </w:pPr>
    <w:rPr>
      <w:caps/>
    </w:rPr>
  </w:style>
  <w:style w:type="paragraph" w:styleId="Verzeichnis2">
    <w:name w:val="toc 2"/>
    <w:basedOn w:val="Standard"/>
    <w:next w:val="Standard"/>
    <w:uiPriority w:val="39"/>
    <w:qFormat/>
    <w:rsid w:val="00013F32"/>
    <w:pPr>
      <w:tabs>
        <w:tab w:val="left" w:pos="851"/>
        <w:tab w:val="right" w:pos="9356"/>
      </w:tabs>
      <w:ind w:left="851" w:hanging="567"/>
    </w:pPr>
  </w:style>
  <w:style w:type="paragraph" w:styleId="Verzeichnis3">
    <w:name w:val="toc 3"/>
    <w:basedOn w:val="Standard"/>
    <w:next w:val="Standard"/>
    <w:uiPriority w:val="39"/>
    <w:qFormat/>
    <w:rsid w:val="009661C4"/>
    <w:pPr>
      <w:tabs>
        <w:tab w:val="left" w:pos="1559"/>
        <w:tab w:val="right" w:pos="9356"/>
      </w:tabs>
      <w:ind w:left="1560" w:hanging="709"/>
    </w:pPr>
  </w:style>
  <w:style w:type="paragraph" w:styleId="Verzeichnis4">
    <w:name w:val="toc 4"/>
    <w:basedOn w:val="Standard"/>
    <w:next w:val="Standard"/>
    <w:uiPriority w:val="39"/>
    <w:rsid w:val="0044442D"/>
    <w:pPr>
      <w:tabs>
        <w:tab w:val="left" w:pos="1134"/>
        <w:tab w:val="right" w:pos="9356"/>
      </w:tabs>
      <w:ind w:left="2551" w:hanging="992"/>
    </w:pPr>
  </w:style>
  <w:style w:type="paragraph" w:styleId="Sprechblasentext">
    <w:name w:val="Balloon Text"/>
    <w:basedOn w:val="Standard"/>
    <w:link w:val="SprechblasentextZeichen"/>
    <w:rPr>
      <w:rFonts w:ascii="Tahoma" w:hAnsi="Tahoma" w:cs="Tahoma"/>
      <w:sz w:val="16"/>
      <w:szCs w:val="16"/>
    </w:rPr>
  </w:style>
  <w:style w:type="paragraph" w:styleId="Verzeichnis5">
    <w:name w:val="toc 5"/>
    <w:basedOn w:val="Index"/>
    <w:pPr>
      <w:tabs>
        <w:tab w:val="right" w:leader="dot" w:pos="8506"/>
      </w:tabs>
      <w:ind w:left="1132" w:firstLine="0"/>
    </w:pPr>
  </w:style>
  <w:style w:type="paragraph" w:styleId="Verzeichnis6">
    <w:name w:val="toc 6"/>
    <w:basedOn w:val="Index"/>
    <w:pPr>
      <w:tabs>
        <w:tab w:val="right" w:leader="dot" w:pos="8223"/>
      </w:tabs>
      <w:ind w:left="1415" w:firstLine="0"/>
    </w:pPr>
  </w:style>
  <w:style w:type="paragraph" w:styleId="Verzeichnis7">
    <w:name w:val="toc 7"/>
    <w:basedOn w:val="Index"/>
    <w:pPr>
      <w:tabs>
        <w:tab w:val="right" w:leader="dot" w:pos="7940"/>
      </w:tabs>
      <w:ind w:left="1698" w:firstLine="0"/>
    </w:pPr>
  </w:style>
  <w:style w:type="paragraph" w:styleId="Verzeichnis8">
    <w:name w:val="toc 8"/>
    <w:basedOn w:val="Index"/>
    <w:pPr>
      <w:tabs>
        <w:tab w:val="right" w:leader="dot" w:pos="7657"/>
      </w:tabs>
      <w:ind w:left="1981" w:firstLine="0"/>
    </w:pPr>
  </w:style>
  <w:style w:type="paragraph" w:styleId="Verzeichnis9">
    <w:name w:val="toc 9"/>
    <w:basedOn w:val="Index"/>
    <w:pPr>
      <w:tabs>
        <w:tab w:val="right" w:leader="dot" w:pos="7374"/>
      </w:tabs>
      <w:ind w:left="2264" w:firstLine="0"/>
    </w:pPr>
  </w:style>
  <w:style w:type="paragraph" w:customStyle="1" w:styleId="Contents10">
    <w:name w:val="Contents 10"/>
    <w:basedOn w:val="Index"/>
    <w:pPr>
      <w:tabs>
        <w:tab w:val="right" w:leader="dot" w:pos="7091"/>
      </w:tabs>
      <w:ind w:left="2547" w:firstLine="0"/>
    </w:pPr>
  </w:style>
  <w:style w:type="paragraph" w:customStyle="1" w:styleId="Framecontents">
    <w:name w:val="Frame contents"/>
    <w:basedOn w:val="Textkrpe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rschrift1Zeichen">
    <w:name w:val="Überschrift 1 Zeichen"/>
    <w:basedOn w:val="Absatzstandardschriftart"/>
    <w:link w:val="berschrift1"/>
    <w:rsid w:val="00245FA5"/>
    <w:rPr>
      <w:rFonts w:cs="Times"/>
      <w:b/>
      <w:sz w:val="28"/>
      <w:szCs w:val="24"/>
      <w:lang w:val="en-US" w:eastAsia="ar-SA" w:bidi="ar-SA"/>
    </w:rPr>
  </w:style>
  <w:style w:type="character" w:customStyle="1" w:styleId="berschrift2Zeichen">
    <w:name w:val="Überschrift 2 Zeichen"/>
    <w:basedOn w:val="Absatzstandardschriftart"/>
    <w:link w:val="berschrift2"/>
    <w:rsid w:val="0013012D"/>
    <w:rPr>
      <w:rFonts w:eastAsia="Times" w:cs="Arial"/>
      <w:b/>
      <w:bCs/>
      <w:i/>
      <w:iCs/>
      <w:sz w:val="28"/>
      <w:szCs w:val="28"/>
      <w:lang w:val="en-US" w:eastAsia="ar-SA" w:bidi="ar-SA"/>
    </w:rPr>
  </w:style>
  <w:style w:type="character" w:customStyle="1" w:styleId="berschrift4Zeichen">
    <w:name w:val="Überschrift 4 Zeichen"/>
    <w:basedOn w:val="Absatzstandardschriftart"/>
    <w:link w:val="berschrift4"/>
    <w:rsid w:val="00681331"/>
    <w:rPr>
      <w:rFonts w:eastAsia="Times" w:cs="Times"/>
      <w:bCs/>
      <w:sz w:val="24"/>
      <w:szCs w:val="28"/>
      <w:lang w:val="en-US" w:eastAsia="ar-SA" w:bidi="ar-SA"/>
    </w:rPr>
  </w:style>
  <w:style w:type="character" w:customStyle="1" w:styleId="berschrift5Zeichen">
    <w:name w:val="Überschrift 5 Zeichen"/>
    <w:basedOn w:val="Absatzstandardschriftart"/>
    <w:link w:val="berschrift5"/>
    <w:rsid w:val="00AD3E9B"/>
    <w:rPr>
      <w:rFonts w:eastAsia="Times" w:cs="Times"/>
      <w:b/>
      <w:bCs/>
      <w:i/>
      <w:iCs/>
      <w:sz w:val="26"/>
      <w:szCs w:val="26"/>
      <w:lang w:eastAsia="ar-SA"/>
    </w:rPr>
  </w:style>
  <w:style w:type="character" w:customStyle="1" w:styleId="berschrift6Zeichen">
    <w:name w:val="Überschrift 6 Zeichen"/>
    <w:basedOn w:val="Absatzstandardschriftart"/>
    <w:link w:val="berschrift6"/>
    <w:rsid w:val="00AD3E9B"/>
    <w:rPr>
      <w:rFonts w:eastAsia="Times" w:cs="Times"/>
      <w:b/>
      <w:bCs/>
      <w:sz w:val="22"/>
      <w:szCs w:val="22"/>
      <w:lang w:eastAsia="ar-SA"/>
    </w:rPr>
  </w:style>
  <w:style w:type="character" w:customStyle="1" w:styleId="berschrift7Zeichen">
    <w:name w:val="Überschrift 7 Zeichen"/>
    <w:basedOn w:val="Absatzstandardschriftart"/>
    <w:link w:val="berschrift7"/>
    <w:rsid w:val="00AD3E9B"/>
    <w:rPr>
      <w:rFonts w:eastAsia="Times" w:cs="Times"/>
      <w:sz w:val="24"/>
      <w:szCs w:val="24"/>
      <w:lang w:eastAsia="ar-SA"/>
    </w:rPr>
  </w:style>
  <w:style w:type="character" w:customStyle="1" w:styleId="berschrift8Zeichen">
    <w:name w:val="Überschrift 8 Zeichen"/>
    <w:basedOn w:val="Absatzstandardschriftart"/>
    <w:link w:val="berschrift8"/>
    <w:rsid w:val="00AD3E9B"/>
    <w:rPr>
      <w:rFonts w:eastAsia="Times" w:cs="Times"/>
      <w:i/>
      <w:iCs/>
      <w:sz w:val="24"/>
      <w:szCs w:val="24"/>
      <w:lang w:eastAsia="ar-SA"/>
    </w:rPr>
  </w:style>
  <w:style w:type="character" w:customStyle="1" w:styleId="berschrift9Zeichen">
    <w:name w:val="Überschrift 9 Zeichen"/>
    <w:basedOn w:val="Absatzstandardschriftart"/>
    <w:link w:val="berschrift9"/>
    <w:rsid w:val="00AD3E9B"/>
    <w:rPr>
      <w:rFonts w:ascii="Arial" w:eastAsia="Times" w:hAnsi="Arial" w:cs="Arial"/>
      <w:sz w:val="22"/>
      <w:szCs w:val="22"/>
      <w:lang w:eastAsia="ar-SA"/>
    </w:rPr>
  </w:style>
  <w:style w:type="character" w:styleId="Betont">
    <w:name w:val="Strong"/>
    <w:qFormat/>
    <w:rsid w:val="00AD3E9B"/>
    <w:rPr>
      <w:b/>
      <w:bCs/>
    </w:rPr>
  </w:style>
  <w:style w:type="character" w:customStyle="1" w:styleId="Teletype">
    <w:name w:val="Teletype"/>
    <w:rsid w:val="00AD3E9B"/>
    <w:rPr>
      <w:rFonts w:ascii="DejaVu Sans Mono" w:eastAsia="DejaVu Sans" w:hAnsi="DejaVu Sans Mono" w:cs="DejaVu Sans Mono"/>
    </w:rPr>
  </w:style>
  <w:style w:type="character" w:customStyle="1" w:styleId="cmbx-10x-x-1091">
    <w:name w:val="cmbx-10x-x-1091"/>
    <w:basedOn w:val="Absatzstandardschriftart"/>
    <w:rsid w:val="00AD3E9B"/>
    <w:rPr>
      <w:b/>
      <w:bCs/>
    </w:rPr>
  </w:style>
  <w:style w:type="character" w:customStyle="1" w:styleId="TextkrperZeichen">
    <w:name w:val="Textkörper Zeichen"/>
    <w:basedOn w:val="Absatzstandardschriftart"/>
    <w:link w:val="Textkrper"/>
    <w:rsid w:val="00AD3E9B"/>
    <w:rPr>
      <w:rFonts w:cs="Times"/>
      <w:b/>
      <w:bCs/>
      <w:sz w:val="24"/>
      <w:szCs w:val="24"/>
      <w:lang w:eastAsia="ar-SA"/>
    </w:rPr>
  </w:style>
  <w:style w:type="character" w:customStyle="1" w:styleId="Textkrper3Zeichen">
    <w:name w:val="Textkörper 3 Zeichen"/>
    <w:basedOn w:val="Absatzstandardschriftart"/>
    <w:link w:val="Textkrper3"/>
    <w:rsid w:val="00AD3E9B"/>
    <w:rPr>
      <w:rFonts w:cs="Times"/>
      <w:i/>
      <w:sz w:val="24"/>
      <w:szCs w:val="24"/>
      <w:lang w:eastAsia="ar-SA"/>
    </w:rPr>
  </w:style>
  <w:style w:type="character" w:customStyle="1" w:styleId="KopfzeileZeichen">
    <w:name w:val="Kopfzeile Zeichen"/>
    <w:basedOn w:val="Absatzstandardschriftart"/>
    <w:link w:val="Kopfzeile"/>
    <w:rsid w:val="00AD3E9B"/>
    <w:rPr>
      <w:rFonts w:eastAsia="Times" w:cs="Times"/>
      <w:sz w:val="24"/>
      <w:szCs w:val="24"/>
      <w:lang w:eastAsia="ar-SA"/>
    </w:rPr>
  </w:style>
  <w:style w:type="character" w:customStyle="1" w:styleId="Textkrper2Zeichen">
    <w:name w:val="Textkörper 2 Zeichen"/>
    <w:basedOn w:val="Absatzstandardschriftart"/>
    <w:link w:val="Textkrper2"/>
    <w:rsid w:val="00AD3E9B"/>
    <w:rPr>
      <w:rFonts w:ascii="Arial" w:hAnsi="Arial" w:cs="Arial"/>
      <w:bCs/>
      <w:sz w:val="24"/>
      <w:szCs w:val="24"/>
      <w:lang w:eastAsia="ar-SA"/>
    </w:rPr>
  </w:style>
  <w:style w:type="character" w:customStyle="1" w:styleId="TextkrpereinzugZeichen">
    <w:name w:val="Textkörpereinzug Zeichen"/>
    <w:basedOn w:val="Absatzstandardschriftart"/>
    <w:link w:val="Textkrpereinzug"/>
    <w:rsid w:val="00AD3E9B"/>
    <w:rPr>
      <w:rFonts w:ascii="Arial" w:hAnsi="Arial" w:cs="Arial"/>
      <w:sz w:val="24"/>
      <w:szCs w:val="24"/>
      <w:lang w:eastAsia="ar-SA"/>
    </w:rPr>
  </w:style>
  <w:style w:type="character" w:customStyle="1" w:styleId="Textkrpereinzug2Zeichen">
    <w:name w:val="Textkörpereinzug 2 Zeichen"/>
    <w:basedOn w:val="Absatzstandardschriftart"/>
    <w:link w:val="Textkrpereinzug2"/>
    <w:rsid w:val="00AD3E9B"/>
    <w:rPr>
      <w:rFonts w:ascii="Arial" w:hAnsi="Arial" w:cs="Arial"/>
      <w:sz w:val="24"/>
      <w:szCs w:val="24"/>
      <w:lang w:eastAsia="ar-SA"/>
    </w:rPr>
  </w:style>
  <w:style w:type="character" w:customStyle="1" w:styleId="FuzeileZeichen">
    <w:name w:val="Fußzeile Zeichen"/>
    <w:basedOn w:val="Absatzstandardschriftart"/>
    <w:link w:val="Fuzeile"/>
    <w:rsid w:val="00AD3E9B"/>
    <w:rPr>
      <w:rFonts w:eastAsia="Times" w:cs="Times"/>
      <w:sz w:val="24"/>
      <w:szCs w:val="24"/>
      <w:lang w:eastAsia="ar-SA"/>
    </w:rPr>
  </w:style>
  <w:style w:type="character" w:customStyle="1" w:styleId="Textkrpereinzug3Zeichen">
    <w:name w:val="Textkörpereinzug 3 Zeichen"/>
    <w:basedOn w:val="Absatzstandardschriftart"/>
    <w:link w:val="Textkrpereinzug3"/>
    <w:rsid w:val="00AD3E9B"/>
    <w:rPr>
      <w:rFonts w:eastAsia="Times" w:cs="Times"/>
      <w:sz w:val="24"/>
      <w:szCs w:val="24"/>
      <w:lang w:eastAsia="ar-SA"/>
    </w:rPr>
  </w:style>
  <w:style w:type="character" w:customStyle="1" w:styleId="SprechblasentextZeichen">
    <w:name w:val="Sprechblasentext Zeichen"/>
    <w:basedOn w:val="Absatzstandardschriftart"/>
    <w:link w:val="Sprechblasentext"/>
    <w:rsid w:val="00AD3E9B"/>
    <w:rPr>
      <w:rFonts w:ascii="Tahoma" w:eastAsia="Times" w:hAnsi="Tahoma" w:cs="Tahoma"/>
      <w:sz w:val="16"/>
      <w:szCs w:val="16"/>
      <w:lang w:eastAsia="ar-SA"/>
    </w:rPr>
  </w:style>
  <w:style w:type="paragraph" w:customStyle="1" w:styleId="ContentsHeading">
    <w:name w:val="Contents Heading"/>
    <w:basedOn w:val="Heading"/>
    <w:rsid w:val="00AD3E9B"/>
    <w:pPr>
      <w:suppressLineNumbers/>
      <w:ind w:firstLine="0"/>
    </w:pPr>
    <w:rPr>
      <w:b/>
      <w:bCs/>
      <w:sz w:val="32"/>
      <w:szCs w:val="32"/>
    </w:rPr>
  </w:style>
  <w:style w:type="paragraph" w:customStyle="1" w:styleId="Inhaltsverzeichnisberschrift1">
    <w:name w:val="Inhaltsverzeichnisüberschrift1"/>
    <w:basedOn w:val="berschrift1"/>
    <w:next w:val="Standard"/>
    <w:uiPriority w:val="39"/>
    <w:semiHidden/>
    <w:unhideWhenUsed/>
    <w:qFormat/>
    <w:rsid w:val="000B35F6"/>
    <w:pPr>
      <w:keepNext/>
      <w:keepLines/>
      <w:widowControl/>
      <w:numPr>
        <w:numId w:val="0"/>
      </w:numPr>
      <w:tabs>
        <w:tab w:val="left" w:pos="425"/>
      </w:tabs>
      <w:suppressAutoHyphens w:val="0"/>
      <w:spacing w:before="480" w:line="276" w:lineRule="auto"/>
      <w:outlineLvl w:val="9"/>
    </w:pPr>
    <w:rPr>
      <w:rFonts w:ascii="Cambria" w:hAnsi="Cambria" w:cs="Times New Roman"/>
      <w:bCs/>
      <w:caps/>
      <w:color w:val="365F91"/>
      <w:szCs w:val="28"/>
      <w:lang w:eastAsia="en-US"/>
    </w:rPr>
  </w:style>
  <w:style w:type="numbering" w:customStyle="1" w:styleId="mils">
    <w:name w:val="mils"/>
    <w:uiPriority w:val="99"/>
    <w:rsid w:val="00DF4A72"/>
    <w:pPr>
      <w:numPr>
        <w:numId w:val="20"/>
      </w:numPr>
    </w:pPr>
  </w:style>
  <w:style w:type="paragraph" w:customStyle="1" w:styleId="StyleHeading1Before0ptAfter0pt">
    <w:name w:val="Style Heading 1 + Before:  0 pt After:  0 pt"/>
    <w:basedOn w:val="berschrift1"/>
    <w:rsid w:val="00FE1AD4"/>
    <w:pPr>
      <w:spacing w:before="480" w:after="480"/>
    </w:pPr>
    <w:rPr>
      <w:rFonts w:cs="Times New Roman"/>
      <w:bCs/>
      <w:szCs w:val="20"/>
    </w:rPr>
  </w:style>
  <w:style w:type="paragraph" w:customStyle="1" w:styleId="StyleHeading2Before0pt">
    <w:name w:val="Style Heading 2 + Before:  0 pt"/>
    <w:basedOn w:val="berschrift2"/>
    <w:rsid w:val="009A50CE"/>
    <w:pPr>
      <w:spacing w:before="480" w:after="240"/>
    </w:pPr>
    <w:rPr>
      <w:rFonts w:eastAsia="Times New Roman" w:cs="Times New Roman"/>
      <w:bCs w:val="0"/>
      <w:iCs w:val="0"/>
      <w:szCs w:val="20"/>
    </w:rPr>
  </w:style>
  <w:style w:type="paragraph" w:customStyle="1" w:styleId="StyleHeading3Before0pt">
    <w:name w:val="Style Heading 3 + Before:  0 pt"/>
    <w:basedOn w:val="berschrift3"/>
    <w:rsid w:val="00130309"/>
    <w:rPr>
      <w:rFonts w:cs="Times New Roman"/>
      <w:iCs/>
      <w:szCs w:val="20"/>
    </w:rPr>
  </w:style>
  <w:style w:type="paragraph" w:customStyle="1" w:styleId="StyleFirstline0cmBefore12pt">
    <w:name w:val="Style First line:  0 cm Before:  12 pt"/>
    <w:basedOn w:val="Standard"/>
    <w:rsid w:val="00130309"/>
    <w:pPr>
      <w:ind w:firstLine="0"/>
    </w:pPr>
    <w:rPr>
      <w:rFonts w:eastAsia="Times New Roman" w:cs="Times New Roman"/>
      <w:szCs w:val="20"/>
    </w:rPr>
  </w:style>
  <w:style w:type="paragraph" w:customStyle="1" w:styleId="TOC41">
    <w:name w:val="TOC 41"/>
    <w:basedOn w:val="Standard"/>
    <w:next w:val="Standard"/>
    <w:uiPriority w:val="39"/>
    <w:rsid w:val="004717AC"/>
    <w:pPr>
      <w:tabs>
        <w:tab w:val="left" w:pos="1134"/>
        <w:tab w:val="right" w:pos="9356"/>
      </w:tabs>
      <w:ind w:left="212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2005</Words>
  <Characters>12636</Characters>
  <Application>Microsoft Macintosh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Chapter 12</vt:lpstr>
      <vt:lpstr>Chapter 12</vt:lpstr>
    </vt:vector>
  </TitlesOfParts>
  <Company>uzh</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dc:title>
  <dc:subject/>
  <dc:creator>H.Sigel</dc:creator>
  <cp:keywords/>
  <dc:description/>
  <cp:lastModifiedBy>Helmut Sigel</cp:lastModifiedBy>
  <cp:revision>2</cp:revision>
  <cp:lastPrinted>2016-06-18T11:11:00Z</cp:lastPrinted>
  <dcterms:created xsi:type="dcterms:W3CDTF">2017-11-10T19:00:00Z</dcterms:created>
  <dcterms:modified xsi:type="dcterms:W3CDTF">2017-11-10T19:00:00Z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&lt;ENInstantFormat&gt;&lt;Enabled&gt;0&lt;/Enabled&gt;&lt;ScanUnformatted&gt;0&lt;/ScanUnformatted&gt;&lt;ScanChanges&gt;0&lt;/ScanChanges&gt;&lt;/ENInstantFormat&gt;</vt:lpwstr>
  </property>
  <property fmtid="{D5CDD505-2E9C-101B-9397-08002B2CF9AE}" pid="3" name="EN.Layout">
    <vt:lpwstr>&lt;ENLayout&gt;&lt;Style&gt;Met Ions Life Sci&lt;/Style&gt;&lt;LeftDelim&gt;{&lt;/LeftDelim&gt;&lt;RightDelim&gt;}&lt;/RightDelim&gt;&lt;FontName&gt;Times New Roman&lt;/FontName&gt;&lt;FontSize&gt;12&lt;/FontSize&gt;&lt;ReflistTitle&gt;&lt;/ReflistTitle&gt;&lt;StartingRefnum&gt;1&lt;/StartingRefnum&gt;&lt;FirstLineIndent&gt;0&lt;/FirstLineIndent&gt;&lt;Hang</vt:lpwstr>
  </property>
  <property fmtid="{D5CDD505-2E9C-101B-9397-08002B2CF9AE}" pid="4" name="EN.Libraries">
    <vt:lpwstr>&lt;ENLibraries&gt;&lt;Libraries&gt;&lt;item&gt;MIBSme.enl&lt;/item&gt;&lt;/Libraries&gt;&lt;/ENLibraries&gt;</vt:lpwstr>
  </property>
</Properties>
</file>